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76"/>
        <w:gridCol w:w="8163"/>
      </w:tblGrid>
      <w:tr w:rsidR="00000000">
        <w:trPr>
          <w:trHeight w:val="1400"/>
        </w:trPr>
        <w:tc>
          <w:tcPr>
            <w:tcW w:w="1476" w:type="dxa"/>
            <w:shd w:val="clear" w:color="auto" w:fill="auto"/>
            <w:vAlign w:val="center"/>
          </w:tcPr>
          <w:p w:rsidR="00000000" w:rsidRDefault="006A4785">
            <w:pPr>
              <w:pStyle w:val="caption"/>
              <w:ind w:left="426" w:hanging="426"/>
              <w:rPr>
                <w:bCs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809625" cy="809625"/>
                  <wp:effectExtent l="19050" t="0" r="952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1221" t="-1221" r="-1221" b="-12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3" w:type="dxa"/>
            <w:shd w:val="clear" w:color="auto" w:fill="auto"/>
            <w:vAlign w:val="center"/>
          </w:tcPr>
          <w:p w:rsidR="00000000" w:rsidRDefault="00B64109">
            <w:pPr>
              <w:jc w:val="center"/>
            </w:pPr>
            <w:r>
              <w:rPr>
                <w:b/>
                <w:bCs/>
              </w:rPr>
              <w:t>CITTA’  DI  RAPALLO</w:t>
            </w:r>
          </w:p>
          <w:p w:rsidR="00000000" w:rsidRDefault="00B64109">
            <w:pPr>
              <w:jc w:val="center"/>
            </w:pPr>
            <w:r>
              <w:t>Piazza delle Nazioni 4 – C.A.P. 16035 – Tel. 0185-6801  -  Fax 0185-680238</w:t>
            </w:r>
          </w:p>
          <w:p w:rsidR="00000000" w:rsidRDefault="00B64109">
            <w:pPr>
              <w:jc w:val="center"/>
            </w:pPr>
            <w:r>
              <w:rPr>
                <w:b/>
                <w:bCs/>
              </w:rPr>
              <w:t>Settore 6 – GESTIONE DEL TERRITORIO</w:t>
            </w:r>
          </w:p>
          <w:p w:rsidR="00000000" w:rsidRDefault="00B64109">
            <w:pPr>
              <w:jc w:val="center"/>
            </w:pPr>
            <w:r>
              <w:t>Ufficio Occupazioni Suolo Pubblico</w:t>
            </w:r>
          </w:p>
          <w:p w:rsidR="00000000" w:rsidRDefault="00B64109">
            <w:pPr>
              <w:numPr>
                <w:ilvl w:val="8"/>
                <w:numId w:val="2"/>
              </w:numPr>
              <w:jc w:val="center"/>
            </w:pPr>
            <w:r>
              <w:t>P.zza Molfino 10 – III Piano - Tel. 0185-680414</w:t>
            </w:r>
          </w:p>
          <w:p w:rsidR="00000000" w:rsidRDefault="00B64109">
            <w:pPr>
              <w:jc w:val="center"/>
            </w:pPr>
            <w:r>
              <w:rPr>
                <w:rFonts w:ascii="Verdana" w:hAnsi="Verdana" w:cs="Verdana"/>
                <w:sz w:val="18"/>
                <w:lang w:eastAsia="it-IT"/>
              </w:rPr>
              <w:t xml:space="preserve">pec: </w:t>
            </w:r>
            <w:r>
              <w:rPr>
                <w:rFonts w:ascii="Verdana" w:hAnsi="Verdana" w:cs="Verdana"/>
                <w:color w:val="0000FF"/>
                <w:sz w:val="18"/>
                <w:u w:val="single"/>
                <w:lang w:eastAsia="it-IT"/>
              </w:rPr>
              <w:t>protocollo@pec.comune.rapallo.ge.it</w:t>
            </w:r>
          </w:p>
        </w:tc>
      </w:tr>
    </w:tbl>
    <w:p w:rsidR="00000000" w:rsidRDefault="00B64109"/>
    <w:p w:rsidR="00000000" w:rsidRDefault="00B64109">
      <w:pPr>
        <w:jc w:val="center"/>
        <w:rPr>
          <w:rFonts w:eastAsia="Liberation Serif"/>
          <w:b/>
          <w:bCs/>
          <w:color w:val="000000"/>
          <w:kern w:val="2"/>
          <w:szCs w:val="24"/>
          <w:lang w:val="ar-SA" w:eastAsia="hi-IN"/>
        </w:rPr>
      </w:pPr>
    </w:p>
    <w:tbl>
      <w:tblPr>
        <w:tblW w:w="0" w:type="auto"/>
        <w:tblInd w:w="-133" w:type="dxa"/>
        <w:tblLayout w:type="fixed"/>
        <w:tblCellMar>
          <w:left w:w="148" w:type="dxa"/>
        </w:tblCellMar>
        <w:tblLook w:val="0000"/>
      </w:tblPr>
      <w:tblGrid>
        <w:gridCol w:w="5384"/>
        <w:gridCol w:w="4244"/>
      </w:tblGrid>
      <w:tr w:rsidR="00000000" w:rsidTr="006A4785">
        <w:tc>
          <w:tcPr>
            <w:tcW w:w="5384" w:type="dxa"/>
            <w:shd w:val="clear" w:color="auto" w:fill="auto"/>
          </w:tcPr>
          <w:p w:rsidR="00000000" w:rsidRPr="006A4785" w:rsidRDefault="00B64109">
            <w:pPr>
              <w:pStyle w:val="Titolo1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A4785">
              <w:rPr>
                <w:rFonts w:ascii="Times New Roman" w:hAnsi="Times New Roman" w:cs="Verdana"/>
                <w:bCs/>
                <w:sz w:val="24"/>
                <w:szCs w:val="24"/>
              </w:rPr>
              <w:t xml:space="preserve">Autorizzazione </w:t>
            </w:r>
            <w:r w:rsidRPr="006A4785">
              <w:rPr>
                <w:rFonts w:ascii="Times New Roman" w:hAnsi="Times New Roman" w:cs="Verdana"/>
                <w:bCs/>
                <w:sz w:val="24"/>
                <w:szCs w:val="24"/>
              </w:rPr>
              <w:t>Occupazione Suolo Pubblico</w:t>
            </w:r>
          </w:p>
          <w:p w:rsidR="00000000" w:rsidRPr="006A4785" w:rsidRDefault="00703F21">
            <w:pPr>
              <w:tabs>
                <w:tab w:val="right" w:pos="-1418"/>
              </w:tabs>
              <w:rPr>
                <w:szCs w:val="24"/>
              </w:rPr>
            </w:pPr>
            <w:r w:rsidRPr="006A4785">
              <w:rPr>
                <w:rFonts w:cs="Verdana"/>
                <w:szCs w:val="24"/>
              </w:rPr>
              <w:t>[numero_pratica]</w:t>
            </w:r>
          </w:p>
          <w:p w:rsidR="00000000" w:rsidRDefault="00B64109">
            <w:pPr>
              <w:tabs>
                <w:tab w:val="right" w:pos="-1418"/>
              </w:tabs>
              <w:rPr>
                <w:rFonts w:ascii="Verdana" w:hAnsi="Verdana" w:cs="Verdana"/>
                <w:sz w:val="18"/>
                <w:szCs w:val="18"/>
              </w:rPr>
            </w:pPr>
          </w:p>
          <w:p w:rsidR="00000000" w:rsidRDefault="00B64109">
            <w:pPr>
              <w:tabs>
                <w:tab w:val="right" w:pos="-1418"/>
              </w:tabs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44" w:type="dxa"/>
            <w:shd w:val="clear" w:color="auto" w:fill="auto"/>
          </w:tcPr>
          <w:p w:rsidR="00703F21" w:rsidRPr="00BE606F" w:rsidRDefault="00703F21" w:rsidP="00703F21">
            <w:pPr>
              <w:rPr>
                <w:rFonts w:eastAsia="Liberation Serif"/>
                <w:color w:val="000000"/>
                <w:kern w:val="2"/>
                <w:szCs w:val="24"/>
                <w:lang w:eastAsia="hi-IN"/>
              </w:rPr>
            </w:pPr>
            <w:r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Egr.</w:t>
            </w:r>
            <w:r w:rsidRPr="00BE606F">
              <w:rPr>
                <w:rFonts w:eastAsia="Liberation Serif"/>
                <w:color w:val="000000"/>
                <w:kern w:val="2"/>
                <w:szCs w:val="24"/>
                <w:lang w:val="ar-SA" w:eastAsia="hi-IN"/>
              </w:rPr>
              <w:t xml:space="preserve"> Sig.</w:t>
            </w:r>
          </w:p>
          <w:p w:rsidR="00703F21" w:rsidRPr="00BE606F" w:rsidRDefault="00703F21" w:rsidP="00703F21">
            <w:pPr>
              <w:rPr>
                <w:rFonts w:eastAsia="Liberation Serif"/>
                <w:color w:val="000000"/>
                <w:kern w:val="2"/>
                <w:szCs w:val="24"/>
                <w:lang w:eastAsia="hi-IN"/>
              </w:rPr>
            </w:pPr>
            <w:r w:rsidRPr="00BE606F"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[fisica_app] [fisica_nome] [fisica_cognome]</w:t>
            </w:r>
          </w:p>
          <w:p w:rsidR="00703F21" w:rsidRPr="00BE606F" w:rsidRDefault="00703F21" w:rsidP="00703F21">
            <w:pPr>
              <w:rPr>
                <w:rFonts w:eastAsia="Liberation Serif"/>
                <w:color w:val="000000"/>
                <w:kern w:val="2"/>
                <w:szCs w:val="24"/>
                <w:lang w:eastAsia="hi-IN"/>
              </w:rPr>
            </w:pPr>
            <w:r w:rsidRPr="00BE606F"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[fisica_indirizzo]</w:t>
            </w:r>
          </w:p>
          <w:p w:rsidR="00703F21" w:rsidRPr="00BE606F" w:rsidRDefault="00703F21" w:rsidP="00703F21">
            <w:pPr>
              <w:rPr>
                <w:rFonts w:eastAsia="Liberation Serif"/>
                <w:color w:val="000000"/>
                <w:kern w:val="2"/>
                <w:szCs w:val="24"/>
                <w:lang w:eastAsia="hi-IN"/>
              </w:rPr>
            </w:pPr>
            <w:r w:rsidRPr="00BE606F"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[fisica_cap] - [fisica_comune] [fisica_provincia]</w:t>
            </w:r>
          </w:p>
          <w:p w:rsidR="00000000" w:rsidRDefault="00B64109">
            <w:pPr>
              <w:tabs>
                <w:tab w:val="right" w:pos="-1418"/>
              </w:tabs>
            </w:pPr>
          </w:p>
        </w:tc>
      </w:tr>
      <w:tr w:rsidR="00000000" w:rsidTr="006A4785">
        <w:tc>
          <w:tcPr>
            <w:tcW w:w="5384" w:type="dxa"/>
            <w:shd w:val="clear" w:color="auto" w:fill="auto"/>
          </w:tcPr>
          <w:p w:rsidR="00703F21" w:rsidRDefault="00703F21" w:rsidP="00703F21">
            <w:pPr>
              <w:pStyle w:val="Corpodeltesto"/>
            </w:pPr>
            <w:r w:rsidRPr="00703F21">
              <w:rPr>
                <w:rFonts w:cs="Verdana"/>
                <w:szCs w:val="24"/>
              </w:rPr>
              <w:t>Oggetto: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color w:val="000000"/>
                <w:szCs w:val="24"/>
              </w:rPr>
              <w:t>[oggetto_rilascio_titolo]</w:t>
            </w:r>
          </w:p>
          <w:p w:rsidR="00000000" w:rsidRDefault="00B64109">
            <w:pPr>
              <w:pStyle w:val="Testonotaapidipagina"/>
              <w:spacing w:line="360" w:lineRule="auto"/>
              <w:jc w:val="both"/>
            </w:pPr>
          </w:p>
          <w:p w:rsidR="00000000" w:rsidRDefault="00B64109">
            <w:pPr>
              <w:rPr>
                <w:rFonts w:ascii="Verdana" w:hAnsi="Verdana" w:cs="Verdana"/>
                <w:sz w:val="18"/>
                <w:szCs w:val="18"/>
              </w:rPr>
            </w:pPr>
          </w:p>
          <w:p w:rsidR="00000000" w:rsidRDefault="00B64109">
            <w:pPr>
              <w:rPr>
                <w:rFonts w:ascii="Verdana" w:hAnsi="Verdana" w:cs="Verdana"/>
                <w:sz w:val="18"/>
                <w:szCs w:val="18"/>
              </w:rPr>
            </w:pPr>
          </w:p>
          <w:p w:rsidR="00000000" w:rsidRDefault="00B64109">
            <w:pPr>
              <w:rPr>
                <w:rFonts w:ascii="Verdana" w:hAnsi="Verdana" w:cs="Verdana"/>
                <w:sz w:val="18"/>
                <w:szCs w:val="18"/>
              </w:rPr>
            </w:pPr>
          </w:p>
          <w:p w:rsidR="00000000" w:rsidRDefault="00B64109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44" w:type="dxa"/>
            <w:shd w:val="clear" w:color="auto" w:fill="auto"/>
          </w:tcPr>
          <w:p w:rsidR="00000000" w:rsidRDefault="00B64109">
            <w:pPr>
              <w:tabs>
                <w:tab w:val="right" w:pos="-1418"/>
              </w:tabs>
              <w:snapToGrid w:val="0"/>
            </w:pPr>
          </w:p>
        </w:tc>
      </w:tr>
    </w:tbl>
    <w:p w:rsidR="00000000" w:rsidRDefault="00B64109">
      <w:pPr>
        <w:jc w:val="center"/>
        <w:rPr>
          <w:rFonts w:eastAsia="Liberation Serif"/>
          <w:b/>
          <w:bCs/>
          <w:color w:val="000000"/>
          <w:kern w:val="2"/>
          <w:szCs w:val="24"/>
          <w:lang w:val="ar-SA" w:eastAsia="hi-IN"/>
        </w:rPr>
      </w:pPr>
    </w:p>
    <w:p w:rsidR="00000000" w:rsidRDefault="00B64109">
      <w:pPr>
        <w:jc w:val="center"/>
        <w:rPr>
          <w:rFonts w:eastAsia="Liberation Serif"/>
          <w:b/>
          <w:bCs/>
          <w:color w:val="000000"/>
          <w:kern w:val="2"/>
          <w:szCs w:val="24"/>
          <w:lang w:val="ar-SA" w:eastAsia="hi-IN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4.55pt;margin-top:10.6pt;width:146.25pt;height:97.5pt;z-index:251657728" filled="f" strokeweight=".26mm">
            <v:stroke joinstyle="round"/>
            <v:textbox style="mso-rotate-with-shape:t" inset="0,0,0,0">
              <w:txbxContent>
                <w:p w:rsidR="00000000" w:rsidRDefault="00B64109">
                  <w:pPr>
                    <w:overflowPunct w:val="0"/>
                    <w:jc w:val="center"/>
                    <w:rPr>
                      <w:rFonts w:ascii="Liberation Serif" w:eastAsia="SimSun" w:hAnsi="Liberation Serif" w:cs="Arial"/>
                      <w:kern w:val="2"/>
                      <w:szCs w:val="24"/>
                      <w:lang w:bidi="hi-IN"/>
                    </w:rPr>
                  </w:pPr>
                </w:p>
                <w:p w:rsidR="00000000" w:rsidRDefault="00B64109">
                  <w:pPr>
                    <w:overflowPunct w:val="0"/>
                    <w:jc w:val="center"/>
                    <w:rPr>
                      <w:rFonts w:ascii="Liberation Serif" w:eastAsia="SimSun" w:hAnsi="Liberation Serif" w:cs="Arial"/>
                      <w:kern w:val="2"/>
                      <w:szCs w:val="24"/>
                      <w:lang w:bidi="hi-IN"/>
                    </w:rPr>
                  </w:pPr>
                </w:p>
                <w:p w:rsidR="00000000" w:rsidRDefault="00B64109">
                  <w:pPr>
                    <w:overflowPunct w:val="0"/>
                    <w:jc w:val="center"/>
                    <w:rPr>
                      <w:rFonts w:ascii="Liberation Serif" w:eastAsia="SimSun" w:hAnsi="Liberation Serif" w:cs="Arial"/>
                      <w:kern w:val="2"/>
                      <w:szCs w:val="24"/>
                      <w:lang w:bidi="hi-IN"/>
                    </w:rPr>
                  </w:pPr>
                </w:p>
                <w:p w:rsidR="00000000" w:rsidRDefault="00B64109">
                  <w:pPr>
                    <w:overflowPunct w:val="0"/>
                    <w:jc w:val="center"/>
                    <w:rPr>
                      <w:rFonts w:ascii="Liberation Serif" w:eastAsia="SimSun" w:hAnsi="Liberation Serif" w:cs="Arial"/>
                      <w:kern w:val="2"/>
                      <w:szCs w:val="24"/>
                      <w:lang w:bidi="hi-IN"/>
                    </w:rPr>
                  </w:pPr>
                  <w:r>
                    <w:rPr>
                      <w:rFonts w:ascii="Liberation Serif" w:eastAsia="SimSun" w:hAnsi="Liberation Serif" w:cs="Arial"/>
                      <w:kern w:val="2"/>
                      <w:szCs w:val="24"/>
                      <w:lang w:bidi="hi-IN"/>
                    </w:rPr>
                    <w:t>Spazio marca da bollo</w:t>
                  </w:r>
                </w:p>
                <w:p w:rsidR="00000000" w:rsidRDefault="00B64109">
                  <w:pPr>
                    <w:overflowPunct w:val="0"/>
                    <w:jc w:val="center"/>
                    <w:rPr>
                      <w:rFonts w:ascii="Liberation Serif" w:eastAsia="SimSun" w:hAnsi="Liberation Serif" w:cs="Arial"/>
                      <w:kern w:val="2"/>
                      <w:szCs w:val="24"/>
                      <w:lang w:bidi="hi-IN"/>
                    </w:rPr>
                  </w:pPr>
                  <w:r>
                    <w:rPr>
                      <w:rFonts w:ascii="Liberation Serif" w:eastAsia="SimSun" w:hAnsi="Liberation Serif" w:cs="Arial"/>
                      <w:kern w:val="2"/>
                      <w:szCs w:val="24"/>
                      <w:lang w:bidi="hi-IN"/>
                    </w:rPr>
                    <w:t>€ 16,00</w:t>
                  </w:r>
                </w:p>
              </w:txbxContent>
            </v:textbox>
          </v:shape>
        </w:pict>
      </w:r>
    </w:p>
    <w:p w:rsidR="00000000" w:rsidRDefault="00B64109">
      <w:pPr>
        <w:jc w:val="center"/>
        <w:rPr>
          <w:rFonts w:eastAsia="Liberation Serif"/>
          <w:b/>
          <w:bCs/>
          <w:color w:val="000000"/>
          <w:kern w:val="2"/>
          <w:szCs w:val="24"/>
          <w:lang w:val="ar-SA" w:eastAsia="hi-IN"/>
        </w:rPr>
      </w:pPr>
    </w:p>
    <w:p w:rsidR="00000000" w:rsidRDefault="00B64109">
      <w:pPr>
        <w:jc w:val="center"/>
        <w:rPr>
          <w:rFonts w:eastAsia="Liberation Serif"/>
          <w:b/>
          <w:bCs/>
          <w:color w:val="000000"/>
          <w:kern w:val="2"/>
          <w:szCs w:val="24"/>
          <w:lang w:val="ar-SA" w:eastAsia="hi-IN"/>
        </w:rPr>
      </w:pPr>
    </w:p>
    <w:p w:rsidR="00000000" w:rsidRDefault="00B64109">
      <w:pPr>
        <w:jc w:val="center"/>
        <w:rPr>
          <w:rFonts w:eastAsia="Liberation Serif"/>
          <w:b/>
          <w:bCs/>
          <w:color w:val="000000"/>
          <w:kern w:val="2"/>
          <w:szCs w:val="24"/>
          <w:lang w:val="ar-SA" w:eastAsia="hi-IN"/>
        </w:rPr>
      </w:pPr>
    </w:p>
    <w:p w:rsidR="00000000" w:rsidRDefault="00B64109">
      <w:r>
        <w:rPr>
          <w:b/>
          <w:bCs/>
          <w:color w:val="000000"/>
          <w:kern w:val="2"/>
          <w:sz w:val="28"/>
          <w:szCs w:val="28"/>
          <w:lang w:val="ar-SA" w:eastAsia="hi-IN"/>
        </w:rPr>
        <w:t xml:space="preserve">                          </w:t>
      </w:r>
      <w:r>
        <w:rPr>
          <w:rFonts w:eastAsia="Liberation Serif"/>
          <w:b/>
          <w:bCs/>
          <w:color w:val="000000"/>
          <w:kern w:val="2"/>
          <w:sz w:val="28"/>
          <w:szCs w:val="28"/>
          <w:lang w:val="ar-SA" w:eastAsia="hi-IN"/>
        </w:rPr>
        <w:t xml:space="preserve">AUTORIZZAZIONE N. -----      </w:t>
      </w:r>
    </w:p>
    <w:p w:rsidR="00000000" w:rsidRDefault="00B64109">
      <w:pPr>
        <w:jc w:val="center"/>
        <w:rPr>
          <w:rFonts w:eastAsia="Liberation Serif"/>
          <w:b/>
          <w:bCs/>
          <w:color w:val="000000"/>
          <w:kern w:val="2"/>
          <w:szCs w:val="24"/>
          <w:lang w:val="ar-SA" w:eastAsia="hi-IN"/>
        </w:rPr>
      </w:pPr>
    </w:p>
    <w:p w:rsidR="00000000" w:rsidRDefault="00B64109">
      <w:pPr>
        <w:jc w:val="center"/>
        <w:rPr>
          <w:rFonts w:eastAsia="Liberation Serif"/>
          <w:b/>
          <w:bCs/>
          <w:color w:val="000000"/>
          <w:kern w:val="2"/>
          <w:szCs w:val="24"/>
          <w:lang w:val="ar-SA" w:eastAsia="hi-IN"/>
        </w:rPr>
      </w:pPr>
    </w:p>
    <w:p w:rsidR="00000000" w:rsidRDefault="00B64109">
      <w:pPr>
        <w:jc w:val="center"/>
        <w:rPr>
          <w:rFonts w:eastAsia="Liberation Serif"/>
          <w:b/>
          <w:bCs/>
          <w:color w:val="000000"/>
          <w:kern w:val="2"/>
          <w:szCs w:val="24"/>
          <w:lang w:val="ar-SA" w:eastAsia="hi-IN"/>
        </w:rPr>
      </w:pPr>
    </w:p>
    <w:p w:rsidR="00000000" w:rsidRDefault="00B64109">
      <w:pPr>
        <w:jc w:val="center"/>
      </w:pPr>
      <w:r>
        <w:rPr>
          <w:rFonts w:eastAsia="Liberation Serif"/>
          <w:b/>
          <w:bCs/>
          <w:color w:val="000000"/>
          <w:kern w:val="2"/>
          <w:szCs w:val="24"/>
          <w:lang w:val="ar-SA" w:eastAsia="hi-IN"/>
        </w:rPr>
        <w:t>IL DIRIGENTE</w:t>
      </w:r>
    </w:p>
    <w:p w:rsidR="00000000" w:rsidRDefault="00B64109">
      <w:pPr>
        <w:jc w:val="center"/>
      </w:pPr>
      <w:r>
        <w:rPr>
          <w:rFonts w:eastAsia="Liberation Serif"/>
          <w:color w:val="000000"/>
          <w:kern w:val="2"/>
          <w:szCs w:val="24"/>
          <w:lang w:val="ar-SA" w:eastAsia="hi-IN"/>
        </w:rPr>
        <w:t>SETTORE 6</w:t>
      </w:r>
    </w:p>
    <w:p w:rsidR="00000000" w:rsidRDefault="00B64109">
      <w:pPr>
        <w:jc w:val="center"/>
      </w:pPr>
      <w:r>
        <w:rPr>
          <w:rFonts w:eastAsia="Liberation Serif"/>
          <w:color w:val="000000"/>
          <w:kern w:val="2"/>
          <w:szCs w:val="24"/>
          <w:lang w:val="ar-SA" w:eastAsia="hi-IN"/>
        </w:rPr>
        <w:t>GESTIONE DEL TERRITO</w:t>
      </w:r>
      <w:r>
        <w:rPr>
          <w:rFonts w:eastAsia="Liberation Serif"/>
          <w:color w:val="000000"/>
          <w:kern w:val="2"/>
          <w:szCs w:val="24"/>
          <w:lang w:val="ar-SA" w:eastAsia="hi-IN"/>
        </w:rPr>
        <w:t>RIO</w:t>
      </w:r>
    </w:p>
    <w:p w:rsidR="00000000" w:rsidRDefault="00B64109"/>
    <w:p w:rsidR="00000000" w:rsidRDefault="00B64109">
      <w:pPr>
        <w:rPr>
          <w:rFonts w:eastAsia="Liberation Serif"/>
          <w:color w:val="000000"/>
          <w:kern w:val="2"/>
          <w:szCs w:val="24"/>
          <w:lang w:val="ar-SA" w:eastAsia="hi-IN"/>
        </w:rPr>
      </w:pPr>
    </w:p>
    <w:p w:rsidR="00000000" w:rsidRPr="00703F21" w:rsidRDefault="00B64109">
      <w:pPr>
        <w:pStyle w:val="Corpodeltesto"/>
        <w:jc w:val="both"/>
      </w:pPr>
      <w:r>
        <w:rPr>
          <w:rFonts w:eastAsia="Liberation Serif"/>
          <w:color w:val="000000"/>
          <w:kern w:val="2"/>
          <w:szCs w:val="24"/>
          <w:lang w:val="ar-SA" w:eastAsia="hi-IN"/>
        </w:rPr>
        <w:tab/>
      </w:r>
      <w:r w:rsidRPr="00703F21">
        <w:rPr>
          <w:rFonts w:eastAsia="Liberation Serif"/>
          <w:kern w:val="2"/>
          <w:szCs w:val="24"/>
          <w:lang w:val="ar-SA" w:eastAsia="hi-IN"/>
        </w:rPr>
        <w:t xml:space="preserve">Vista la domanda, corredata della documentazione a questa annessa, pervenuta con ns. prot. n° </w:t>
      </w:r>
      <w:r w:rsidRPr="00703F21">
        <w:rPr>
          <w:rFonts w:eastAsia="Liberation Serif"/>
          <w:kern w:val="2"/>
          <w:szCs w:val="24"/>
          <w:lang w:val="ar-SA" w:eastAsia="hi-IN"/>
        </w:rPr>
        <w:t>[numero_protocollo]</w:t>
      </w:r>
      <w:r w:rsidRPr="00703F21">
        <w:rPr>
          <w:rFonts w:eastAsia="Liberation Serif"/>
          <w:kern w:val="2"/>
          <w:szCs w:val="24"/>
          <w:lang w:val="ar-SA" w:eastAsia="hi-IN"/>
        </w:rPr>
        <w:t xml:space="preserve"> del </w:t>
      </w:r>
      <w:r w:rsidRPr="00703F21">
        <w:rPr>
          <w:rFonts w:eastAsia="Liberation Serif"/>
          <w:kern w:val="2"/>
          <w:szCs w:val="24"/>
          <w:lang w:val="ar-SA" w:eastAsia="hi-IN"/>
        </w:rPr>
        <w:t>[data_protocollo]</w:t>
      </w:r>
      <w:r w:rsidRPr="00703F21">
        <w:rPr>
          <w:rFonts w:eastAsia="Liberation Serif"/>
          <w:kern w:val="2"/>
          <w:szCs w:val="24"/>
          <w:lang w:val="ar-SA" w:eastAsia="hi-IN"/>
        </w:rPr>
        <w:t xml:space="preserve">, presentata da </w:t>
      </w:r>
      <w:r w:rsidRPr="00703F21">
        <w:rPr>
          <w:rFonts w:eastAsia="Liberation Serif"/>
          <w:kern w:val="2"/>
          <w:szCs w:val="24"/>
          <w:lang w:val="ar-SA" w:eastAsia="hi-IN"/>
        </w:rPr>
        <w:t xml:space="preserve">[fisica_cognome] [fisica_nome], </w:t>
      </w:r>
      <w:r w:rsidRPr="00703F21">
        <w:rPr>
          <w:szCs w:val="24"/>
        </w:rPr>
        <w:t xml:space="preserve">[onshow;block=tbs:row;when [fisica_sesso]='M'] </w:t>
      </w:r>
      <w:r w:rsidRPr="00703F21">
        <w:rPr>
          <w:szCs w:val="24"/>
        </w:rPr>
        <w:t xml:space="preserve">nato a </w:t>
      </w:r>
      <w:r w:rsidRPr="00703F21">
        <w:rPr>
          <w:szCs w:val="24"/>
        </w:rPr>
        <w:t>[fisica_comu</w:t>
      </w:r>
      <w:r w:rsidRPr="00703F21">
        <w:rPr>
          <w:szCs w:val="24"/>
        </w:rPr>
        <w:t>ne_nato]</w:t>
      </w:r>
      <w:r w:rsidRPr="00703F21">
        <w:rPr>
          <w:szCs w:val="24"/>
        </w:rPr>
        <w:t xml:space="preserve"> </w:t>
      </w:r>
      <w:r w:rsidRPr="00703F21">
        <w:rPr>
          <w:szCs w:val="24"/>
        </w:rPr>
        <w:t>([fisica_provincia_nato])</w:t>
      </w:r>
      <w:r w:rsidRPr="00703F21">
        <w:rPr>
          <w:szCs w:val="24"/>
        </w:rPr>
        <w:t xml:space="preserve"> il </w:t>
      </w:r>
      <w:r w:rsidRPr="00703F21">
        <w:rPr>
          <w:szCs w:val="24"/>
        </w:rPr>
        <w:t>[fisica_data_nato]</w:t>
      </w:r>
      <w:r w:rsidRPr="00703F21">
        <w:rPr>
          <w:szCs w:val="24"/>
        </w:rPr>
        <w:t xml:space="preserve">, residente in </w:t>
      </w:r>
      <w:r w:rsidRPr="00703F21">
        <w:rPr>
          <w:szCs w:val="24"/>
        </w:rPr>
        <w:t>[fisica_indirizzo] [fisica_civico] ([fisica_cap] – [fisica_comune])</w:t>
      </w:r>
      <w:r w:rsidRPr="00703F21">
        <w:rPr>
          <w:szCs w:val="24"/>
        </w:rPr>
        <w:t xml:space="preserve">, codice fiscale </w:t>
      </w:r>
      <w:r w:rsidRPr="00703F21">
        <w:rPr>
          <w:szCs w:val="24"/>
        </w:rPr>
        <w:t>[fisica_cf]</w:t>
      </w:r>
      <w:r w:rsidRPr="00703F21">
        <w:rPr>
          <w:szCs w:val="24"/>
        </w:rPr>
        <w:t xml:space="preserve">, in qualità di </w:t>
      </w:r>
      <w:r w:rsidRPr="00703F21">
        <w:rPr>
          <w:szCs w:val="24"/>
        </w:rPr>
        <w:t>[giuridica_qualita] [giuridica_denominazione]</w:t>
      </w:r>
      <w:r w:rsidRPr="00703F21">
        <w:rPr>
          <w:szCs w:val="24"/>
        </w:rPr>
        <w:t xml:space="preserve"> con sede in </w:t>
      </w:r>
      <w:r w:rsidRPr="00703F21">
        <w:rPr>
          <w:szCs w:val="24"/>
        </w:rPr>
        <w:t>[giuridica_indir</w:t>
      </w:r>
      <w:r w:rsidRPr="00703F21">
        <w:rPr>
          <w:szCs w:val="24"/>
        </w:rPr>
        <w:t>izzo] [giuridica_civico] ([giuridica_cap] – [giuridica_comune])</w:t>
      </w:r>
      <w:r w:rsidRPr="00703F21">
        <w:rPr>
          <w:szCs w:val="24"/>
        </w:rPr>
        <w:t xml:space="preserve">, P.IVA </w:t>
      </w:r>
      <w:r w:rsidRPr="00703F21">
        <w:rPr>
          <w:szCs w:val="24"/>
        </w:rPr>
        <w:t>[giuridica_piva].</w:t>
      </w:r>
    </w:p>
    <w:p w:rsidR="00000000" w:rsidRDefault="00B64109">
      <w:pPr>
        <w:rPr>
          <w:rFonts w:eastAsia="Liberation Serif"/>
          <w:color w:val="000000"/>
          <w:kern w:val="2"/>
          <w:szCs w:val="24"/>
          <w:lang w:val="ar-SA" w:eastAsia="hi-IN"/>
        </w:rPr>
      </w:pPr>
    </w:p>
    <w:p w:rsidR="00000000" w:rsidRDefault="00B64109">
      <w:pPr>
        <w:jc w:val="both"/>
      </w:pPr>
      <w:r>
        <w:rPr>
          <w:rFonts w:eastAsia="Liberation Serif"/>
          <w:color w:val="000000"/>
          <w:kern w:val="2"/>
          <w:szCs w:val="24"/>
          <w:lang w:eastAsia="hi-IN"/>
        </w:rPr>
        <w:tab/>
        <w:t xml:space="preserve">Esaminata la domanda e gli annessi allegati, dai quale si desume che trattasi di: </w:t>
      </w:r>
      <w:r w:rsidR="00703F21">
        <w:rPr>
          <w:color w:val="000000"/>
          <w:szCs w:val="24"/>
        </w:rPr>
        <w:t>[oggetto_rilascio_titolo]</w:t>
      </w:r>
    </w:p>
    <w:p w:rsidR="00000000" w:rsidRDefault="00B64109">
      <w:pPr>
        <w:jc w:val="both"/>
        <w:rPr>
          <w:rFonts w:eastAsia="Liberation Serif"/>
          <w:color w:val="000000"/>
          <w:kern w:val="2"/>
          <w:szCs w:val="24"/>
          <w:lang w:val="ar-SA" w:eastAsia="hi-IN"/>
        </w:rPr>
      </w:pPr>
    </w:p>
    <w:p w:rsidR="00000000" w:rsidRDefault="00B64109">
      <w:pPr>
        <w:jc w:val="both"/>
      </w:pPr>
      <w:r>
        <w:rPr>
          <w:rFonts w:eastAsia="Liberation Serif"/>
          <w:color w:val="000000"/>
          <w:kern w:val="2"/>
          <w:szCs w:val="24"/>
          <w:lang w:eastAsia="hi-IN"/>
        </w:rPr>
        <w:tab/>
        <w:t>Acquisiti i pareri dei seguenti uffici competenti:</w:t>
      </w:r>
    </w:p>
    <w:p w:rsidR="00000000" w:rsidRDefault="00B64109">
      <w:pPr>
        <w:tabs>
          <w:tab w:val="left" w:pos="345"/>
        </w:tabs>
        <w:ind w:left="340" w:hanging="340"/>
        <w:jc w:val="both"/>
      </w:pPr>
      <w:r>
        <w:rPr>
          <w:rFonts w:eastAsia="Liberation Serif"/>
          <w:color w:val="000000"/>
          <w:kern w:val="2"/>
          <w:szCs w:val="24"/>
          <w:lang w:eastAsia="hi-IN"/>
        </w:rPr>
        <w:t xml:space="preserve">- </w:t>
      </w:r>
      <w:r>
        <w:rPr>
          <w:rFonts w:eastAsia="Liberation Serif"/>
          <w:color w:val="000000"/>
          <w:kern w:val="2"/>
          <w:szCs w:val="24"/>
          <w:lang w:eastAsia="hi-IN"/>
        </w:rPr>
        <w:tab/>
      </w:r>
      <w:r>
        <w:rPr>
          <w:rFonts w:eastAsia="Liberation Serif"/>
          <w:color w:val="000000"/>
          <w:kern w:val="2"/>
          <w:szCs w:val="24"/>
          <w:lang w:eastAsia="hi-IN"/>
        </w:rPr>
        <w:tab/>
        <w:t>Settore 5 – Corpo d</w:t>
      </w:r>
      <w:r>
        <w:rPr>
          <w:rFonts w:eastAsia="Liberation Serif"/>
          <w:color w:val="000000"/>
          <w:kern w:val="2"/>
          <w:szCs w:val="24"/>
          <w:lang w:eastAsia="hi-IN"/>
        </w:rPr>
        <w:t xml:space="preserve">i Polizia municipale, il quale ha espresso in data </w:t>
      </w:r>
      <w:r>
        <w:rPr>
          <w:rFonts w:eastAsia="Liberation Serif"/>
          <w:color w:val="CE181E"/>
          <w:kern w:val="2"/>
          <w:szCs w:val="24"/>
          <w:lang w:eastAsia="hi-IN"/>
        </w:rPr>
        <w:t xml:space="preserve">(data parere PM) </w:t>
      </w:r>
      <w:r>
        <w:rPr>
          <w:rFonts w:eastAsia="Liberation Serif"/>
          <w:color w:val="000000"/>
          <w:kern w:val="2"/>
          <w:szCs w:val="24"/>
          <w:lang w:eastAsia="hi-IN"/>
        </w:rPr>
        <w:t>il seguente parere : (</w:t>
      </w:r>
      <w:r>
        <w:rPr>
          <w:rFonts w:eastAsia="Liberation Serif"/>
          <w:color w:val="CE181E"/>
          <w:kern w:val="2"/>
          <w:szCs w:val="24"/>
          <w:lang w:eastAsia="hi-IN"/>
        </w:rPr>
        <w:t>parere settore 5</w:t>
      </w:r>
      <w:r>
        <w:rPr>
          <w:rFonts w:eastAsia="Liberation Serif"/>
          <w:color w:val="000000"/>
          <w:kern w:val="2"/>
          <w:szCs w:val="24"/>
          <w:lang w:eastAsia="hi-IN"/>
        </w:rPr>
        <w:t xml:space="preserve">)   </w:t>
      </w:r>
    </w:p>
    <w:p w:rsidR="00000000" w:rsidRDefault="00B64109">
      <w:pPr>
        <w:tabs>
          <w:tab w:val="left" w:pos="345"/>
        </w:tabs>
        <w:ind w:left="340" w:hanging="340"/>
        <w:jc w:val="both"/>
      </w:pPr>
      <w:r>
        <w:rPr>
          <w:rFonts w:eastAsia="Liberation Serif"/>
          <w:color w:val="000000"/>
          <w:kern w:val="2"/>
          <w:szCs w:val="24"/>
          <w:lang w:eastAsia="hi-IN"/>
        </w:rPr>
        <w:t xml:space="preserve">- </w:t>
      </w:r>
      <w:r>
        <w:rPr>
          <w:rFonts w:eastAsia="Liberation Serif"/>
          <w:color w:val="000000"/>
          <w:kern w:val="2"/>
          <w:szCs w:val="24"/>
          <w:lang w:eastAsia="hi-IN"/>
        </w:rPr>
        <w:tab/>
      </w:r>
      <w:r>
        <w:rPr>
          <w:rFonts w:eastAsia="Liberation Serif"/>
          <w:color w:val="000000"/>
          <w:kern w:val="2"/>
          <w:szCs w:val="24"/>
          <w:lang w:eastAsia="hi-IN"/>
        </w:rPr>
        <w:tab/>
        <w:t xml:space="preserve">Settore 3 – Servizi tecnici, il quale ha espresso in data </w:t>
      </w:r>
      <w:r>
        <w:rPr>
          <w:rFonts w:eastAsia="Liberation Serif"/>
          <w:color w:val="CE181E"/>
          <w:kern w:val="2"/>
          <w:szCs w:val="24"/>
          <w:lang w:eastAsia="hi-IN"/>
        </w:rPr>
        <w:t xml:space="preserve">(data parere ST) </w:t>
      </w:r>
      <w:r>
        <w:rPr>
          <w:rFonts w:eastAsia="Liberation Serif"/>
          <w:color w:val="000000"/>
          <w:kern w:val="2"/>
          <w:szCs w:val="24"/>
          <w:lang w:eastAsia="hi-IN"/>
        </w:rPr>
        <w:t>il seguente parere : (</w:t>
      </w:r>
      <w:r>
        <w:rPr>
          <w:rFonts w:eastAsia="Liberation Serif"/>
          <w:color w:val="CE181E"/>
          <w:kern w:val="2"/>
          <w:szCs w:val="24"/>
          <w:lang w:eastAsia="hi-IN"/>
        </w:rPr>
        <w:t>parere settore 3</w:t>
      </w:r>
      <w:r>
        <w:rPr>
          <w:rFonts w:eastAsia="Liberation Serif"/>
          <w:color w:val="000000"/>
          <w:kern w:val="2"/>
          <w:szCs w:val="24"/>
          <w:lang w:eastAsia="hi-IN"/>
        </w:rPr>
        <w:t>)</w:t>
      </w:r>
    </w:p>
    <w:p w:rsidR="00000000" w:rsidRDefault="00B64109">
      <w:pPr>
        <w:tabs>
          <w:tab w:val="left" w:pos="345"/>
        </w:tabs>
        <w:ind w:left="340" w:hanging="340"/>
        <w:jc w:val="both"/>
      </w:pPr>
      <w:r>
        <w:rPr>
          <w:rFonts w:eastAsia="Liberation Serif"/>
          <w:color w:val="000000"/>
          <w:kern w:val="2"/>
          <w:szCs w:val="24"/>
          <w:lang w:eastAsia="hi-IN"/>
        </w:rPr>
        <w:lastRenderedPageBreak/>
        <w:t xml:space="preserve">- </w:t>
      </w:r>
      <w:r>
        <w:rPr>
          <w:rFonts w:eastAsia="Liberation Serif"/>
          <w:color w:val="000000"/>
          <w:kern w:val="2"/>
          <w:szCs w:val="24"/>
          <w:lang w:eastAsia="hi-IN"/>
        </w:rPr>
        <w:tab/>
      </w:r>
      <w:r>
        <w:rPr>
          <w:rFonts w:eastAsia="Liberation Serif"/>
          <w:color w:val="000000"/>
          <w:kern w:val="2"/>
          <w:szCs w:val="24"/>
          <w:lang w:eastAsia="hi-IN"/>
        </w:rPr>
        <w:tab/>
        <w:t>Settore 6 – Gestione d</w:t>
      </w:r>
      <w:r>
        <w:rPr>
          <w:rFonts w:eastAsia="Liberation Serif"/>
          <w:color w:val="000000"/>
          <w:kern w:val="2"/>
          <w:szCs w:val="24"/>
          <w:lang w:eastAsia="hi-IN"/>
        </w:rPr>
        <w:t xml:space="preserve">el Territorio, Sportello Unico Edilizia, il quale ha espresso in data </w:t>
      </w:r>
      <w:r>
        <w:rPr>
          <w:rFonts w:eastAsia="Liberation Serif"/>
          <w:color w:val="CE181E"/>
          <w:kern w:val="2"/>
          <w:szCs w:val="24"/>
          <w:lang w:eastAsia="hi-IN"/>
        </w:rPr>
        <w:t xml:space="preserve">(data parere settore SUE) </w:t>
      </w:r>
      <w:r>
        <w:rPr>
          <w:rFonts w:eastAsia="Liberation Serif"/>
          <w:color w:val="000000"/>
          <w:kern w:val="2"/>
          <w:szCs w:val="24"/>
          <w:lang w:eastAsia="hi-IN"/>
        </w:rPr>
        <w:t>il seguente parere : (</w:t>
      </w:r>
      <w:r>
        <w:rPr>
          <w:rFonts w:eastAsia="Liberation Serif"/>
          <w:color w:val="CE181E"/>
          <w:kern w:val="2"/>
          <w:szCs w:val="24"/>
          <w:lang w:eastAsia="hi-IN"/>
        </w:rPr>
        <w:t>parere settore 6</w:t>
      </w:r>
      <w:r>
        <w:rPr>
          <w:rFonts w:eastAsia="Liberation Serif"/>
          <w:color w:val="000000"/>
          <w:kern w:val="2"/>
          <w:szCs w:val="24"/>
          <w:lang w:eastAsia="hi-IN"/>
        </w:rPr>
        <w:t>)</w:t>
      </w:r>
    </w:p>
    <w:p w:rsidR="00000000" w:rsidRDefault="00B64109">
      <w:pPr>
        <w:tabs>
          <w:tab w:val="left" w:pos="345"/>
        </w:tabs>
        <w:ind w:left="340" w:hanging="340"/>
        <w:jc w:val="both"/>
        <w:rPr>
          <w:rFonts w:eastAsia="Liberation Serif"/>
          <w:color w:val="000000"/>
          <w:kern w:val="2"/>
          <w:szCs w:val="24"/>
          <w:lang w:val="ar-SA" w:eastAsia="hi-IN"/>
        </w:rPr>
      </w:pPr>
    </w:p>
    <w:p w:rsidR="00000000" w:rsidRDefault="00B64109">
      <w:pPr>
        <w:jc w:val="both"/>
      </w:pPr>
      <w:r>
        <w:rPr>
          <w:rFonts w:eastAsia="Liberation Serif"/>
          <w:color w:val="000000"/>
          <w:kern w:val="2"/>
          <w:szCs w:val="24"/>
          <w:lang w:eastAsia="hi-IN"/>
        </w:rPr>
        <w:tab/>
        <w:t>Visto il D.Lgs. 15 dicembre 1997, n. 446 “Istituzione dell'imposta regionale sulle attivita' produttive, revisione deg</w:t>
      </w:r>
      <w:r>
        <w:rPr>
          <w:rFonts w:eastAsia="Liberation Serif"/>
          <w:color w:val="000000"/>
          <w:kern w:val="2"/>
          <w:szCs w:val="24"/>
          <w:lang w:eastAsia="hi-IN"/>
        </w:rPr>
        <w:t>li scaglioni, delle aliquote e delle detrazioni dell'Irpef e istituzione di una addizionale regionale a tale imposta, nonche' riordino della disciplina dei tributi locali.”</w:t>
      </w:r>
    </w:p>
    <w:p w:rsidR="00000000" w:rsidRDefault="00B64109">
      <w:r>
        <w:rPr>
          <w:rFonts w:eastAsia="Liberation Serif"/>
          <w:color w:val="000000"/>
          <w:kern w:val="2"/>
          <w:szCs w:val="24"/>
          <w:lang w:eastAsia="hi-IN"/>
        </w:rPr>
        <w:tab/>
        <w:t>Visto il D.Lgs. 30 aprile 1992 , n. 285 “Nuovo codice della strada” ed il relativo</w:t>
      </w:r>
      <w:r>
        <w:rPr>
          <w:rFonts w:eastAsia="Liberation Serif"/>
          <w:color w:val="000000"/>
          <w:kern w:val="2"/>
          <w:szCs w:val="24"/>
          <w:lang w:eastAsia="hi-IN"/>
        </w:rPr>
        <w:t xml:space="preserve"> regolamento di esecuzione e di attuazione.</w:t>
      </w:r>
    </w:p>
    <w:p w:rsidR="00000000" w:rsidRDefault="00B64109">
      <w:r>
        <w:rPr>
          <w:rFonts w:eastAsia="Liberation Serif"/>
          <w:color w:val="000000"/>
          <w:kern w:val="2"/>
          <w:szCs w:val="24"/>
          <w:lang w:val="ar-SA" w:eastAsia="hi-IN"/>
        </w:rPr>
        <w:tab/>
        <w:t xml:space="preserve">Richiamato il vigente Regolamento </w:t>
      </w:r>
      <w:r>
        <w:rPr>
          <w:rFonts w:eastAsia="Liberation Serif"/>
          <w:color w:val="000000"/>
          <w:kern w:val="2"/>
          <w:szCs w:val="24"/>
          <w:lang w:eastAsia="hi-IN"/>
        </w:rPr>
        <w:t>per la disciplina del canone patrimoniale di occupazione del suolo pubblico, esposizione pubblicitaria ed aree mercatali.</w:t>
      </w:r>
    </w:p>
    <w:p w:rsidR="00000000" w:rsidRDefault="00B64109">
      <w:r>
        <w:rPr>
          <w:color w:val="000000"/>
          <w:kern w:val="2"/>
          <w:szCs w:val="24"/>
          <w:lang w:eastAsia="hi-IN"/>
        </w:rPr>
        <w:t xml:space="preserve"> </w:t>
      </w:r>
    </w:p>
    <w:p w:rsidR="00000000" w:rsidRDefault="00B64109">
      <w:pPr>
        <w:jc w:val="both"/>
      </w:pPr>
      <w:r>
        <w:rPr>
          <w:rFonts w:eastAsia="Liberation Serif"/>
          <w:color w:val="000000"/>
          <w:kern w:val="2"/>
          <w:szCs w:val="24"/>
          <w:lang w:eastAsia="hi-IN"/>
        </w:rPr>
        <w:tab/>
        <w:t>At</w:t>
      </w:r>
      <w:r>
        <w:rPr>
          <w:rFonts w:eastAsia="Liberation Serif"/>
          <w:color w:val="000000"/>
          <w:kern w:val="2"/>
          <w:szCs w:val="24"/>
          <w:lang w:eastAsia="hi-IN"/>
        </w:rPr>
        <w:t>teso che la valutazione tecnica di competenza si è</w:t>
      </w:r>
      <w:r>
        <w:rPr>
          <w:rFonts w:eastAsia="Liberation Serif"/>
          <w:color w:val="000000"/>
          <w:kern w:val="2"/>
          <w:szCs w:val="24"/>
          <w:lang w:eastAsia="hi-IN"/>
        </w:rPr>
        <w:t xml:space="preserve"> conclusa con esito favorevole, come da documentazione agli atti.</w:t>
      </w:r>
    </w:p>
    <w:p w:rsidR="00000000" w:rsidRDefault="00B64109">
      <w:pPr>
        <w:rPr>
          <w:szCs w:val="24"/>
        </w:rPr>
      </w:pPr>
    </w:p>
    <w:p w:rsidR="00000000" w:rsidRDefault="00B64109">
      <w:pPr>
        <w:jc w:val="center"/>
      </w:pPr>
      <w:r>
        <w:rPr>
          <w:rFonts w:eastAsia="Liberation Serif"/>
          <w:b/>
          <w:color w:val="000000"/>
          <w:kern w:val="2"/>
          <w:szCs w:val="24"/>
          <w:lang w:val="ar-SA" w:eastAsia="hi-IN"/>
        </w:rPr>
        <w:t>RILASCIA L’</w:t>
      </w:r>
      <w:r>
        <w:rPr>
          <w:rFonts w:eastAsia="Liberation Serif"/>
          <w:b/>
          <w:color w:val="000000"/>
          <w:kern w:val="2"/>
          <w:szCs w:val="24"/>
          <w:lang w:val="ar-SA" w:eastAsia="hi-IN"/>
        </w:rPr>
        <w:t>AUTORIZZAZIONE</w:t>
      </w:r>
    </w:p>
    <w:p w:rsidR="00000000" w:rsidRDefault="00B64109">
      <w:pPr>
        <w:jc w:val="center"/>
        <w:rPr>
          <w:rFonts w:eastAsia="Liberation Serif"/>
          <w:b/>
          <w:color w:val="000000"/>
          <w:kern w:val="2"/>
          <w:szCs w:val="24"/>
          <w:lang w:val="ar-SA" w:eastAsia="hi-IN"/>
        </w:rPr>
      </w:pPr>
    </w:p>
    <w:p w:rsidR="00000000" w:rsidRDefault="00B64109">
      <w:pPr>
        <w:jc w:val="both"/>
      </w:pPr>
      <w:r>
        <w:rPr>
          <w:rFonts w:eastAsia="Liberation Serif"/>
          <w:color w:val="000000"/>
          <w:kern w:val="2"/>
          <w:szCs w:val="24"/>
          <w:lang w:val="ar-SA" w:eastAsia="hi-IN"/>
        </w:rPr>
        <w:t xml:space="preserve">ad installare e mantenere in opera la seguente </w:t>
      </w:r>
      <w:r>
        <w:rPr>
          <w:rFonts w:eastAsia="Liberation Serif"/>
          <w:b/>
          <w:color w:val="000000"/>
          <w:kern w:val="2"/>
          <w:szCs w:val="24"/>
          <w:lang w:val="ar-SA" w:eastAsia="hi-IN"/>
        </w:rPr>
        <w:t xml:space="preserve">occupazione suolo pubblico/pubblicità </w:t>
      </w:r>
      <w:r>
        <w:rPr>
          <w:rFonts w:eastAsia="Liberation Serif"/>
          <w:color w:val="000000"/>
          <w:kern w:val="2"/>
          <w:szCs w:val="24"/>
          <w:lang w:val="ar-SA" w:eastAsia="hi-IN"/>
        </w:rPr>
        <w:t>in</w:t>
      </w:r>
    </w:p>
    <w:p w:rsidR="00000000" w:rsidRDefault="00B64109">
      <w:pPr>
        <w:jc w:val="center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20"/>
        <w:gridCol w:w="3285"/>
        <w:gridCol w:w="1305"/>
        <w:gridCol w:w="2061"/>
      </w:tblGrid>
      <w:tr w:rsidR="00000000">
        <w:trPr>
          <w:trHeight w:val="291"/>
        </w:trPr>
        <w:tc>
          <w:tcPr>
            <w:tcW w:w="3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00000" w:rsidRDefault="00B64109">
            <w:pPr>
              <w:spacing w:line="276" w:lineRule="auto"/>
              <w:jc w:val="center"/>
            </w:pPr>
            <w:r>
              <w:rPr>
                <w:rFonts w:eastAsia="Calibri"/>
                <w:szCs w:val="24"/>
                <w:lang w:eastAsia="ar-SA"/>
              </w:rPr>
              <w:t>Via/Piazza</w:t>
            </w:r>
          </w:p>
        </w:tc>
        <w:tc>
          <w:tcPr>
            <w:tcW w:w="3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00000" w:rsidRDefault="00B64109">
            <w:pPr>
              <w:spacing w:line="276" w:lineRule="auto"/>
              <w:jc w:val="center"/>
            </w:pPr>
            <w:r>
              <w:rPr>
                <w:rFonts w:eastAsia="Calibri"/>
                <w:szCs w:val="24"/>
                <w:lang w:eastAsia="ar-SA"/>
              </w:rPr>
              <w:t xml:space="preserve">Tipologia occupazione 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00000" w:rsidRDefault="00B64109">
            <w:pPr>
              <w:spacing w:line="276" w:lineRule="auto"/>
              <w:jc w:val="center"/>
            </w:pPr>
            <w:r>
              <w:rPr>
                <w:rFonts w:eastAsia="Calibri"/>
                <w:szCs w:val="24"/>
                <w:lang w:eastAsia="ar-SA"/>
              </w:rPr>
              <w:t xml:space="preserve">mq. </w:t>
            </w:r>
          </w:p>
        </w:tc>
        <w:tc>
          <w:tcPr>
            <w:tcW w:w="20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000000" w:rsidRDefault="00B64109">
            <w:pPr>
              <w:spacing w:line="276" w:lineRule="auto"/>
              <w:jc w:val="center"/>
            </w:pPr>
            <w:r>
              <w:rPr>
                <w:rFonts w:eastAsia="Calibri"/>
                <w:szCs w:val="24"/>
                <w:lang w:eastAsia="ar-SA"/>
              </w:rPr>
              <w:t>Durata (giorni/ore)</w:t>
            </w:r>
          </w:p>
        </w:tc>
      </w:tr>
      <w:tr w:rsidR="00000000">
        <w:trPr>
          <w:trHeight w:val="1119"/>
        </w:trPr>
        <w:tc>
          <w:tcPr>
            <w:tcW w:w="3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00000" w:rsidRPr="006A4785" w:rsidRDefault="00B64109">
            <w:pPr>
              <w:snapToGrid w:val="0"/>
              <w:spacing w:line="276" w:lineRule="auto"/>
              <w:jc w:val="center"/>
            </w:pPr>
          </w:p>
          <w:p w:rsidR="00000000" w:rsidRPr="006A4785" w:rsidRDefault="00703F21">
            <w:pPr>
              <w:snapToGrid w:val="0"/>
              <w:spacing w:line="276" w:lineRule="auto"/>
              <w:jc w:val="center"/>
            </w:pPr>
            <w:r w:rsidRPr="006A4785">
              <w:t>[elementi_occupazione_dg.via]</w:t>
            </w:r>
            <w:r w:rsidR="006A4785" w:rsidRPr="006A4785">
              <w:t xml:space="preserve"> – [elementi_occupazione_dg.descrizione]</w:t>
            </w:r>
          </w:p>
        </w:tc>
        <w:tc>
          <w:tcPr>
            <w:tcW w:w="3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00000" w:rsidRPr="006A4785" w:rsidRDefault="00B64109">
            <w:pPr>
              <w:snapToGrid w:val="0"/>
              <w:spacing w:line="276" w:lineRule="auto"/>
              <w:jc w:val="center"/>
              <w:rPr>
                <w:rFonts w:eastAsia="Calibri"/>
                <w:szCs w:val="24"/>
                <w:lang w:eastAsia="ar-SA"/>
              </w:rPr>
            </w:pPr>
          </w:p>
          <w:p w:rsidR="00000000" w:rsidRPr="006A4785" w:rsidRDefault="006A4785" w:rsidP="006A4785">
            <w:pPr>
              <w:snapToGrid w:val="0"/>
              <w:spacing w:line="276" w:lineRule="auto"/>
              <w:jc w:val="center"/>
            </w:pPr>
            <w:r w:rsidRPr="006A4785">
              <w:t>[elementi_occupazione_dg.tipologia_occupazione] - [elementi_occupazione_dg.elemento]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00000" w:rsidRPr="006A4785" w:rsidRDefault="00B64109">
            <w:pPr>
              <w:snapToGrid w:val="0"/>
              <w:spacing w:line="276" w:lineRule="auto"/>
              <w:jc w:val="center"/>
              <w:rPr>
                <w:rFonts w:eastAsia="Calibri"/>
                <w:szCs w:val="24"/>
                <w:lang w:eastAsia="ar-SA"/>
              </w:rPr>
            </w:pPr>
          </w:p>
          <w:p w:rsidR="00000000" w:rsidRPr="006A4785" w:rsidRDefault="006A4785">
            <w:pPr>
              <w:snapToGrid w:val="0"/>
              <w:spacing w:line="276" w:lineRule="auto"/>
              <w:jc w:val="center"/>
            </w:pPr>
            <w:r w:rsidRPr="006A4785">
              <w:t xml:space="preserve">Lungh. [elementi_occupazione_dg.occupazione_lunghezza] </w:t>
            </w:r>
          </w:p>
          <w:p w:rsidR="006A4785" w:rsidRPr="006A4785" w:rsidRDefault="006A4785" w:rsidP="006A4785">
            <w:pPr>
              <w:snapToGrid w:val="0"/>
              <w:spacing w:line="276" w:lineRule="auto"/>
              <w:jc w:val="center"/>
            </w:pPr>
            <w:r w:rsidRPr="006A4785">
              <w:t>Largh. [elementi_occupazione_dg.occupazione_larghezza]</w:t>
            </w:r>
          </w:p>
        </w:tc>
        <w:tc>
          <w:tcPr>
            <w:tcW w:w="20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000000" w:rsidRPr="006A4785" w:rsidRDefault="00B64109">
            <w:pPr>
              <w:snapToGrid w:val="0"/>
              <w:spacing w:line="276" w:lineRule="auto"/>
              <w:jc w:val="center"/>
              <w:rPr>
                <w:rFonts w:eastAsia="Calibri"/>
                <w:szCs w:val="24"/>
                <w:lang w:eastAsia="ar-SA"/>
              </w:rPr>
            </w:pPr>
          </w:p>
          <w:p w:rsidR="00000000" w:rsidRPr="006A4785" w:rsidRDefault="006A4785">
            <w:pPr>
              <w:spacing w:line="276" w:lineRule="auto"/>
              <w:jc w:val="center"/>
              <w:rPr>
                <w:rFonts w:eastAsia="Calibri"/>
                <w:szCs w:val="24"/>
                <w:lang w:eastAsia="ar-SA"/>
              </w:rPr>
            </w:pPr>
            <w:r w:rsidRPr="006A4785">
              <w:t>[elementi_occupazione_dg.occupazione_durata]</w:t>
            </w:r>
          </w:p>
          <w:p w:rsidR="00000000" w:rsidRPr="006A4785" w:rsidRDefault="00B64109">
            <w:pPr>
              <w:spacing w:line="276" w:lineRule="auto"/>
              <w:jc w:val="center"/>
              <w:rPr>
                <w:rFonts w:eastAsia="Calibri"/>
                <w:szCs w:val="24"/>
                <w:lang w:eastAsia="ar-SA"/>
              </w:rPr>
            </w:pPr>
          </w:p>
          <w:p w:rsidR="00000000" w:rsidRPr="006A4785" w:rsidRDefault="00B64109">
            <w:pPr>
              <w:spacing w:line="276" w:lineRule="auto"/>
              <w:jc w:val="center"/>
              <w:rPr>
                <w:rFonts w:eastAsia="Calibri"/>
                <w:szCs w:val="24"/>
                <w:lang w:eastAsia="ar-SA"/>
              </w:rPr>
            </w:pPr>
          </w:p>
          <w:p w:rsidR="00000000" w:rsidRPr="006A4785" w:rsidRDefault="00B64109">
            <w:pPr>
              <w:spacing w:line="276" w:lineRule="auto"/>
              <w:jc w:val="center"/>
              <w:rPr>
                <w:rFonts w:eastAsia="Calibri"/>
                <w:szCs w:val="24"/>
                <w:lang w:eastAsia="ar-SA"/>
              </w:rPr>
            </w:pPr>
          </w:p>
        </w:tc>
      </w:tr>
    </w:tbl>
    <w:p w:rsidR="00000000" w:rsidRDefault="00B64109">
      <w:pPr>
        <w:jc w:val="both"/>
        <w:rPr>
          <w:rFonts w:eastAsia="Liberation Serif"/>
          <w:color w:val="000000"/>
          <w:kern w:val="2"/>
          <w:szCs w:val="24"/>
          <w:lang w:eastAsia="hi-IN"/>
        </w:rPr>
      </w:pPr>
    </w:p>
    <w:p w:rsidR="00000000" w:rsidRDefault="00B64109">
      <w:pPr>
        <w:jc w:val="center"/>
        <w:rPr>
          <w:rFonts w:eastAsia="Liberation Serif"/>
          <w:color w:val="000000"/>
          <w:kern w:val="2"/>
          <w:szCs w:val="24"/>
          <w:lang w:eastAsia="hi-IN"/>
        </w:rPr>
      </w:pPr>
    </w:p>
    <w:p w:rsidR="00000000" w:rsidRDefault="00B64109">
      <w:r>
        <w:rPr>
          <w:rFonts w:eastAsia="Liberation Serif"/>
          <w:color w:val="000000"/>
          <w:kern w:val="2"/>
          <w:szCs w:val="24"/>
          <w:lang w:val="ar-SA" w:eastAsia="hi-IN"/>
        </w:rPr>
        <w:tab/>
        <w:t>Alle seguenti prescrizioni di carattere particolare:</w:t>
      </w:r>
    </w:p>
    <w:p w:rsidR="00000000" w:rsidRDefault="00B64109">
      <w:pPr>
        <w:jc w:val="center"/>
        <w:rPr>
          <w:szCs w:val="24"/>
        </w:rPr>
      </w:pPr>
    </w:p>
    <w:tbl>
      <w:tblPr>
        <w:tblW w:w="0" w:type="auto"/>
        <w:tblInd w:w="-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794"/>
      </w:tblGrid>
      <w:tr w:rsidR="00000000">
        <w:trPr>
          <w:trHeight w:hRule="exact" w:val="1980"/>
        </w:trPr>
        <w:tc>
          <w:tcPr>
            <w:tcW w:w="97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000000" w:rsidRDefault="006A4785">
            <w:pPr>
              <w:snapToGrid w:val="0"/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>[istruttoria_prescrizioni]</w:t>
            </w:r>
          </w:p>
          <w:p w:rsidR="00000000" w:rsidRDefault="00B64109">
            <w:pPr>
              <w:snapToGrid w:val="0"/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B64109">
            <w:pPr>
              <w:snapToGrid w:val="0"/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B64109">
            <w:pPr>
              <w:snapToGrid w:val="0"/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B64109">
            <w:pPr>
              <w:snapToGrid w:val="0"/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B64109">
            <w:pPr>
              <w:snapToGrid w:val="0"/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B64109">
            <w:pPr>
              <w:snapToGrid w:val="0"/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B64109">
            <w:pPr>
              <w:snapToGrid w:val="0"/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B64109">
            <w:pPr>
              <w:snapToGrid w:val="0"/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B64109">
            <w:pPr>
              <w:snapToGrid w:val="0"/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B64109">
            <w:pPr>
              <w:snapToGrid w:val="0"/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B64109">
            <w:pPr>
              <w:snapToGrid w:val="0"/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B64109">
            <w:pPr>
              <w:snapToGrid w:val="0"/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B64109">
            <w:pPr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B64109">
            <w:pPr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B64109">
            <w:pPr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B64109">
            <w:pPr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B64109">
            <w:pPr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B64109">
            <w:pPr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B64109">
            <w:pPr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B64109">
            <w:pPr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B64109">
            <w:pPr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B64109">
            <w:pPr>
              <w:spacing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B64109">
            <w:pPr>
              <w:spacing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B64109">
            <w:pPr>
              <w:spacing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000000" w:rsidRDefault="00B64109">
            <w:pPr>
              <w:spacing w:line="276" w:lineRule="auto"/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000000" w:rsidRDefault="00B64109">
      <w:pPr>
        <w:jc w:val="both"/>
        <w:rPr>
          <w:szCs w:val="24"/>
        </w:rPr>
      </w:pPr>
    </w:p>
    <w:p w:rsidR="00000000" w:rsidRDefault="00B64109">
      <w:pPr>
        <w:jc w:val="both"/>
        <w:rPr>
          <w:szCs w:val="24"/>
        </w:rPr>
      </w:pPr>
    </w:p>
    <w:p w:rsidR="00000000" w:rsidRDefault="00B64109">
      <w:r>
        <w:rPr>
          <w:rFonts w:eastAsia="Liberation Serif"/>
          <w:color w:val="000000"/>
          <w:kern w:val="2"/>
          <w:szCs w:val="24"/>
          <w:lang w:val="ar-SA" w:eastAsia="hi-IN"/>
        </w:rPr>
        <w:tab/>
        <w:t>Alle seguenti prescrizioni di carattere generale:</w:t>
      </w:r>
    </w:p>
    <w:p w:rsidR="00000000" w:rsidRDefault="00B64109">
      <w:pPr>
        <w:rPr>
          <w:rFonts w:eastAsia="Liberation Serif"/>
          <w:color w:val="000000"/>
          <w:kern w:val="2"/>
          <w:szCs w:val="24"/>
          <w:lang w:val="ar-SA" w:eastAsia="hi-IN"/>
        </w:rPr>
      </w:pPr>
    </w:p>
    <w:p w:rsidR="00000000" w:rsidRDefault="00B64109">
      <w:pPr>
        <w:spacing w:after="200" w:line="276" w:lineRule="auto"/>
      </w:pPr>
      <w:r>
        <w:rPr>
          <w:rFonts w:eastAsia="Calibri"/>
          <w:szCs w:val="24"/>
          <w:lang w:eastAsia="en-US"/>
        </w:rPr>
        <w:t>Il presente titolo autorizzativo :</w:t>
      </w:r>
    </w:p>
    <w:p w:rsidR="00000000" w:rsidRDefault="00B64109">
      <w:pPr>
        <w:jc w:val="both"/>
      </w:pPr>
      <w:r>
        <w:lastRenderedPageBreak/>
        <w:t>- acquista efficacia al momento della corresponsione, qualora dovu</w:t>
      </w:r>
      <w:r>
        <w:t>to, del relativo canone nei termini di cui al vigente Regolamento Comunale, presso ICA Srl, Via della Libertà 34/3, lunedì-mercoledì-venerdì h. 8.30-12.30 – 0185/231848;</w:t>
      </w:r>
    </w:p>
    <w:p w:rsidR="00000000" w:rsidRDefault="00B64109">
      <w:pPr>
        <w:jc w:val="both"/>
      </w:pPr>
      <w:r>
        <w:t>- è rilasciato a titolo precario e revocabile in qualsiasi momento in caso di pubblica</w:t>
      </w:r>
      <w:r>
        <w:t xml:space="preserve"> necessità, dietro semplice preavviso;</w:t>
      </w:r>
    </w:p>
    <w:p w:rsidR="00000000" w:rsidRDefault="00B64109">
      <w:pPr>
        <w:jc w:val="both"/>
      </w:pPr>
      <w:r>
        <w:t>- è rilasciato fatti salvi i diritti di terzi;</w:t>
      </w:r>
    </w:p>
    <w:p w:rsidR="00000000" w:rsidRDefault="00B64109">
      <w:pPr>
        <w:jc w:val="both"/>
      </w:pPr>
      <w:r>
        <w:rPr>
          <w:rFonts w:eastAsia="Calibri"/>
          <w:szCs w:val="24"/>
          <w:lang w:eastAsia="en-US"/>
        </w:rPr>
        <w:t>- deve essere esibito a ogni richiesta delle Forze dell’Ordine, con facoltà di revoca da parte del Comune.</w:t>
      </w:r>
    </w:p>
    <w:p w:rsidR="00000000" w:rsidRDefault="00B64109">
      <w:r>
        <w:rPr>
          <w:szCs w:val="24"/>
          <w:lang w:eastAsia="en-US"/>
        </w:rPr>
        <w:t xml:space="preserve"> </w:t>
      </w:r>
    </w:p>
    <w:p w:rsidR="00000000" w:rsidRDefault="00B64109">
      <w:pPr>
        <w:pStyle w:val="Corpodeltesto"/>
        <w:spacing w:after="200" w:line="276" w:lineRule="auto"/>
        <w:jc w:val="both"/>
      </w:pPr>
      <w:r>
        <w:rPr>
          <w:rFonts w:eastAsia="Calibri"/>
          <w:color w:val="000000"/>
          <w:szCs w:val="24"/>
          <w:lang w:eastAsia="en-US"/>
        </w:rPr>
        <w:t>Il richiedente ha obbligo di mantenere sempre pulito il suolo</w:t>
      </w:r>
      <w:r>
        <w:rPr>
          <w:rFonts w:eastAsia="Calibri"/>
          <w:color w:val="000000"/>
          <w:szCs w:val="24"/>
          <w:lang w:eastAsia="en-US"/>
        </w:rPr>
        <w:t xml:space="preserve"> anche circostante l'area e di mantenere in ordine la zona, di </w:t>
      </w:r>
      <w:r>
        <w:rPr>
          <w:color w:val="000000"/>
          <w:szCs w:val="24"/>
        </w:rPr>
        <w:t>mantenere il fondo stradale nello stato attuale senza arrecare danno alla pavimentazione, e di osservare tutte le vigenti disposizioni in materia di suolo pubblico, polizia urbana e sanità</w:t>
      </w:r>
    </w:p>
    <w:p w:rsidR="00000000" w:rsidRDefault="00B64109">
      <w:pPr>
        <w:pStyle w:val="Corpodeltesto"/>
        <w:jc w:val="both"/>
      </w:pPr>
      <w:r>
        <w:rPr>
          <w:rFonts w:eastAsia="Calibri"/>
          <w:color w:val="000000"/>
          <w:szCs w:val="24"/>
          <w:lang w:eastAsia="en-US"/>
        </w:rPr>
        <w:t xml:space="preserve">Gli </w:t>
      </w:r>
      <w:r>
        <w:rPr>
          <w:rFonts w:eastAsia="Calibri"/>
          <w:color w:val="000000"/>
          <w:szCs w:val="24"/>
          <w:lang w:eastAsia="en-US"/>
        </w:rPr>
        <w:t>uffici si riservano di controllare il decoro e la manutenzione sia durante che a scadenza del permesso rilasciato.</w:t>
      </w:r>
    </w:p>
    <w:p w:rsidR="00000000" w:rsidRDefault="00B64109">
      <w:pPr>
        <w:pStyle w:val="Corpodeltesto"/>
        <w:jc w:val="both"/>
      </w:pPr>
      <w:r>
        <w:rPr>
          <w:rFonts w:eastAsia="Calibri"/>
          <w:color w:val="000000"/>
          <w:szCs w:val="24"/>
          <w:lang w:eastAsia="en-US"/>
        </w:rPr>
        <w:t>L</w:t>
      </w:r>
      <w:r>
        <w:rPr>
          <w:color w:val="000000"/>
          <w:szCs w:val="24"/>
        </w:rPr>
        <w:t>'Amministrazione si ritiene manlevata da ogni responsabilità per danni a persone e/o cose dipendenti dalla concessione rilasciata.</w:t>
      </w:r>
    </w:p>
    <w:p w:rsidR="00000000" w:rsidRDefault="00B64109">
      <w:pPr>
        <w:pStyle w:val="Corpodeltesto"/>
        <w:jc w:val="both"/>
      </w:pPr>
      <w:r>
        <w:rPr>
          <w:color w:val="000000"/>
          <w:szCs w:val="24"/>
        </w:rPr>
        <w:t>L’inosser</w:t>
      </w:r>
      <w:r>
        <w:rPr>
          <w:color w:val="000000"/>
          <w:szCs w:val="24"/>
        </w:rPr>
        <w:t>vanza di una qualsiasi delle suddette condizioni potrà essere causa della decadenza dell'autorizzazione.</w:t>
      </w:r>
    </w:p>
    <w:p w:rsidR="00000000" w:rsidRDefault="00B64109">
      <w:pPr>
        <w:pStyle w:val="Corpodeltesto"/>
        <w:jc w:val="both"/>
      </w:pPr>
      <w:r>
        <w:rPr>
          <w:rFonts w:eastAsia="Liberation Serif"/>
          <w:color w:val="000000"/>
          <w:kern w:val="2"/>
          <w:szCs w:val="24"/>
          <w:lang w:val="ar-SA" w:eastAsia="hi-IN"/>
        </w:rPr>
        <w:t>La presente autorizzazione ha validità di ..... anni (oppure ha validità sino al …………) e alla scadenza potrà essere chiesto il rinnovo.</w:t>
      </w:r>
    </w:p>
    <w:p w:rsidR="00000000" w:rsidRDefault="00B64109">
      <w:pPr>
        <w:pStyle w:val="Corpodeltesto"/>
        <w:jc w:val="both"/>
      </w:pPr>
      <w:r>
        <w:rPr>
          <w:rFonts w:eastAsia="Liberation Serif"/>
          <w:color w:val="000000"/>
          <w:kern w:val="2"/>
          <w:szCs w:val="24"/>
          <w:lang w:val="ar-SA" w:eastAsia="hi-IN"/>
        </w:rPr>
        <w:t>In caso di cess</w:t>
      </w:r>
      <w:r>
        <w:rPr>
          <w:rFonts w:eastAsia="Liberation Serif"/>
          <w:color w:val="000000"/>
          <w:kern w:val="2"/>
          <w:szCs w:val="24"/>
          <w:lang w:val="ar-SA" w:eastAsia="hi-IN"/>
        </w:rPr>
        <w:t xml:space="preserve">azione dell’occupazione suolo pubblico/pubblicità è a carico dell’interessato dare tempestiva comunicazione all’ufficio ICA Tributi e al Settore 6 Comune di Rapallo - Ufficio occupazioni suolo pubblico </w:t>
      </w:r>
    </w:p>
    <w:p w:rsidR="00000000" w:rsidRDefault="00B64109">
      <w:pPr>
        <w:jc w:val="both"/>
      </w:pPr>
      <w:r>
        <w:rPr>
          <w:rFonts w:eastAsia="Liberation Serif"/>
          <w:color w:val="000000"/>
          <w:kern w:val="2"/>
          <w:szCs w:val="24"/>
          <w:lang w:val="ar-SA" w:eastAsia="hi-IN"/>
        </w:rPr>
        <w:t>Avverso il presente provvedimento è ammesso proposizi</w:t>
      </w:r>
      <w:r>
        <w:rPr>
          <w:rFonts w:eastAsia="Liberation Serif"/>
          <w:color w:val="000000"/>
          <w:kern w:val="2"/>
          <w:szCs w:val="24"/>
          <w:lang w:val="ar-SA" w:eastAsia="hi-IN"/>
        </w:rPr>
        <w:t>one di ricorso giurisdizionale avanti il Tribunale Amministrativo della Regione Liguria, secondo le modalità di cui alla Legge 6 dicembre 1971 n. 1034, ovvero ricorso straordinario al Capo dello Stato ai sensi del D.P.R. 24 novembre 1971 n. 1199, rispettiv</w:t>
      </w:r>
      <w:r>
        <w:rPr>
          <w:rFonts w:eastAsia="Liberation Serif"/>
          <w:color w:val="000000"/>
          <w:kern w:val="2"/>
          <w:szCs w:val="24"/>
          <w:lang w:val="ar-SA" w:eastAsia="hi-IN"/>
        </w:rPr>
        <w:t>amente entro 60 e 120 giorni dalla data di avvenuta notificazione del presente atto.</w:t>
      </w:r>
    </w:p>
    <w:p w:rsidR="00000000" w:rsidRDefault="00B64109">
      <w:pPr>
        <w:jc w:val="both"/>
        <w:rPr>
          <w:rFonts w:ascii="Verdana" w:hAnsi="Verdana" w:cs="Verdana"/>
          <w:sz w:val="18"/>
        </w:rPr>
      </w:pPr>
    </w:p>
    <w:p w:rsidR="00000000" w:rsidRDefault="00B64109">
      <w:pPr>
        <w:pStyle w:val="Rientrocorpodeltesto"/>
        <w:ind w:right="0" w:firstLine="0"/>
        <w:rPr>
          <w:rFonts w:ascii="Verdana" w:hAnsi="Verdana" w:cs="Verdana"/>
          <w:sz w:val="18"/>
          <w:szCs w:val="18"/>
        </w:rPr>
      </w:pPr>
    </w:p>
    <w:tbl>
      <w:tblPr>
        <w:tblW w:w="0" w:type="auto"/>
        <w:tblInd w:w="-8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05"/>
        <w:gridCol w:w="4892"/>
      </w:tblGrid>
      <w:tr w:rsidR="00000000">
        <w:tc>
          <w:tcPr>
            <w:tcW w:w="97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4109">
            <w:r>
              <w:rPr>
                <w:rFonts w:ascii="Verdana" w:hAnsi="Verdana" w:cs="Verdana"/>
                <w:sz w:val="18"/>
                <w:szCs w:val="18"/>
              </w:rPr>
              <w:t>Il Responsabile del procedimento:</w:t>
            </w:r>
          </w:p>
          <w:p w:rsidR="00000000" w:rsidRDefault="00B64109">
            <w:r>
              <w:rPr>
                <w:rFonts w:ascii="Verdana" w:hAnsi="Verdana" w:cs="Verdana"/>
                <w:sz w:val="18"/>
                <w:szCs w:val="18"/>
              </w:rPr>
              <w:t>Dott. Giorgio Fornari</w:t>
            </w:r>
          </w:p>
          <w:p w:rsidR="00000000" w:rsidRDefault="00B64109">
            <w:r>
              <w:rPr>
                <w:rFonts w:ascii="Verdana" w:hAnsi="Verdana" w:cs="Verdana"/>
                <w:sz w:val="12"/>
                <w:szCs w:val="12"/>
              </w:rPr>
              <w:t>Firma autografa omessa ai sensi dell'art. 3 D.Lgs.39/1993</w:t>
            </w:r>
          </w:p>
          <w:p w:rsidR="00000000" w:rsidRDefault="00B64109">
            <w:pPr>
              <w:rPr>
                <w:sz w:val="12"/>
                <w:szCs w:val="12"/>
              </w:rPr>
            </w:pPr>
          </w:p>
        </w:tc>
      </w:tr>
      <w:tr w:rsidR="00000000">
        <w:tc>
          <w:tcPr>
            <w:tcW w:w="4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B64109">
            <w:pPr>
              <w:snapToGrid w:val="0"/>
              <w:jc w:val="center"/>
              <w:rPr>
                <w:sz w:val="10"/>
                <w:szCs w:val="10"/>
              </w:rPr>
            </w:pPr>
          </w:p>
          <w:p w:rsidR="00000000" w:rsidRDefault="006A4785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866775" cy="790575"/>
                  <wp:effectExtent l="19050" t="0" r="952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18" t="-18" r="-18" b="-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90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B64109">
            <w:pPr>
              <w:snapToGri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  <w:p w:rsidR="00000000" w:rsidRDefault="00B64109">
            <w:pPr>
              <w:jc w:val="center"/>
            </w:pPr>
            <w:r>
              <w:rPr>
                <w:rFonts w:ascii="Verdana" w:hAnsi="Verdana" w:cs="Verdana"/>
                <w:sz w:val="18"/>
                <w:szCs w:val="18"/>
              </w:rPr>
              <w:t>Il Dirigente</w:t>
            </w:r>
          </w:p>
          <w:p w:rsidR="00000000" w:rsidRDefault="00B64109">
            <w:pPr>
              <w:jc w:val="center"/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Settore 6 – Gestione del Territorio </w:t>
            </w:r>
            <w:r>
              <w:rPr>
                <w:rFonts w:ascii="Verdana" w:hAnsi="Verdana" w:cs="Verdana"/>
                <w:b/>
                <w:sz w:val="18"/>
                <w:szCs w:val="18"/>
              </w:rPr>
              <w:t>–</w:t>
            </w:r>
          </w:p>
          <w:p w:rsidR="00000000" w:rsidRDefault="00B64109">
            <w:pPr>
              <w:jc w:val="center"/>
            </w:pPr>
            <w:r>
              <w:rPr>
                <w:rFonts w:ascii="Verdana" w:hAnsi="Verdana" w:cs="Verdana"/>
                <w:sz w:val="18"/>
                <w:szCs w:val="18"/>
              </w:rPr>
              <w:t>Arch. Rodolfo Orgiu</w:t>
            </w:r>
          </w:p>
          <w:p w:rsidR="00000000" w:rsidRDefault="00B64109">
            <w:pPr>
              <w:jc w:val="center"/>
            </w:pPr>
            <w:r>
              <w:rPr>
                <w:rFonts w:ascii="Verdana" w:hAnsi="Verdana" w:cs="Verdana"/>
                <w:i/>
                <w:sz w:val="18"/>
                <w:szCs w:val="18"/>
              </w:rPr>
              <w:t>(firmato digitalmente)</w:t>
            </w:r>
          </w:p>
          <w:p w:rsidR="00000000" w:rsidRDefault="00B64109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  <w:p w:rsidR="00000000" w:rsidRDefault="00B64109">
            <w:pPr>
              <w:jc w:val="center"/>
              <w:rPr>
                <w:rFonts w:ascii="Verdana" w:hAnsi="Verdana" w:cs="Verdana"/>
                <w:i/>
                <w:sz w:val="18"/>
                <w:szCs w:val="18"/>
              </w:rPr>
            </w:pPr>
          </w:p>
        </w:tc>
      </w:tr>
    </w:tbl>
    <w:p w:rsidR="00000000" w:rsidRDefault="00B64109">
      <w:pPr>
        <w:pStyle w:val="Rientrocorpodeltesto"/>
        <w:ind w:right="0" w:firstLine="0"/>
        <w:jc w:val="center"/>
        <w:rPr>
          <w:rFonts w:cs="Times New Roman"/>
          <w:sz w:val="24"/>
          <w:szCs w:val="24"/>
        </w:rPr>
      </w:pPr>
    </w:p>
    <w:p w:rsidR="00000000" w:rsidRDefault="00B64109">
      <w:pPr>
        <w:jc w:val="center"/>
        <w:rPr>
          <w:szCs w:val="24"/>
        </w:rPr>
      </w:pPr>
    </w:p>
    <w:p w:rsidR="00B64109" w:rsidRDefault="00B64109">
      <w:pPr>
        <w:jc w:val="center"/>
      </w:pPr>
    </w:p>
    <w:sectPr w:rsidR="00B64109">
      <w:footerReference w:type="default" r:id="rId9"/>
      <w:footerReference w:type="first" r:id="rId10"/>
      <w:pgSz w:w="11906" w:h="16838"/>
      <w:pgMar w:top="1258" w:right="1071" w:bottom="1258" w:left="1134" w:header="720" w:footer="70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109" w:rsidRDefault="00B64109">
      <w:r>
        <w:separator/>
      </w:r>
    </w:p>
  </w:endnote>
  <w:endnote w:type="continuationSeparator" w:id="1">
    <w:p w:rsidR="00B64109" w:rsidRDefault="00B64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Liberation Serif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altName w:val="Arial Unicode MS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charset w:val="02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altName w:val="MS Mincho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mmScript">
    <w:altName w:val="MS Mincho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64109">
    <w:pPr>
      <w:spacing w:line="360" w:lineRule="auto"/>
      <w:rPr>
        <w:rFonts w:ascii="Arial" w:hAnsi="Arial" w:cs="Arial"/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6410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109" w:rsidRDefault="00B64109">
      <w:r>
        <w:separator/>
      </w:r>
    </w:p>
  </w:footnote>
  <w:footnote w:type="continuationSeparator" w:id="1">
    <w:p w:rsidR="00B64109" w:rsidRDefault="00B641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454"/>
        </w:tabs>
        <w:ind w:left="170" w:hanging="17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stylePaneFormatFilter w:val="0000"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3F21"/>
    <w:rsid w:val="006A4785"/>
    <w:rsid w:val="00703F21"/>
    <w:rsid w:val="00B64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rFonts w:ascii="Arial" w:hAnsi="Arial" w:cs="Arial"/>
      <w:b/>
      <w:spacing w:val="-12"/>
      <w:sz w:val="10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i/>
      <w:color w:val="FF0000"/>
      <w:sz w:val="22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6120" w:right="357"/>
      <w:jc w:val="center"/>
      <w:outlineLvl w:val="5"/>
    </w:pPr>
    <w:rPr>
      <w:rFonts w:ascii="Arial Narrow" w:hAnsi="Arial Narrow" w:cs="Arial Narrow"/>
      <w:b/>
      <w:sz w:val="20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both"/>
      <w:outlineLvl w:val="6"/>
    </w:pPr>
    <w:rPr>
      <w:rFonts w:ascii="Arial" w:hAnsi="Arial" w:cs="Arial"/>
      <w:b/>
      <w:sz w:val="28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spacing w:line="480" w:lineRule="auto"/>
      <w:jc w:val="center"/>
      <w:outlineLvl w:val="7"/>
    </w:pPr>
    <w:rPr>
      <w:rFonts w:ascii="Arial" w:hAnsi="Arial" w:cs="Arial"/>
      <w:b/>
      <w:sz w:val="22"/>
    </w:rPr>
  </w:style>
  <w:style w:type="paragraph" w:styleId="Titolo9">
    <w:name w:val="heading 9"/>
    <w:basedOn w:val="Normale"/>
    <w:next w:val="Normale"/>
    <w:qFormat/>
    <w:pPr>
      <w:keepNext/>
      <w:numPr>
        <w:numId w:val="3"/>
      </w:numPr>
      <w:ind w:left="360" w:firstLine="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6z0">
    <w:name w:val="WW8Num6z0"/>
    <w:rPr>
      <w:rFonts w:ascii="Webdings" w:eastAsia="Times New Roman" w:hAnsi="Webdings" w:cs="Webdings" w:hint="default"/>
      <w:b w:val="0"/>
      <w:sz w:val="24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  <w:u w:val="none"/>
    </w:rPr>
  </w:style>
  <w:style w:type="character" w:customStyle="1" w:styleId="WW8Num9z1">
    <w:name w:val="WW8Num9z1"/>
    <w:rPr>
      <w:rFonts w:ascii="Wingdings" w:hAnsi="Wingdings" w:cs="Wingdings" w:hint="default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Arial" w:eastAsia="Times New Roman" w:hAnsi="Arial" w:cs="Arial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3z4">
    <w:name w:val="WW8Num13z4"/>
    <w:rPr>
      <w:rFonts w:ascii="Courier New" w:hAnsi="Courier New" w:cs="Wingdings" w:hint="default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Wingdings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St6z1">
    <w:name w:val="WW8NumSt6z1"/>
    <w:rPr>
      <w:rFonts w:ascii="Courier New" w:hAnsi="Courier New" w:cs="Courier New" w:hint="default"/>
    </w:rPr>
  </w:style>
  <w:style w:type="character" w:customStyle="1" w:styleId="WW8NumSt6z2">
    <w:name w:val="WW8NumSt6z2"/>
    <w:rPr>
      <w:rFonts w:ascii="Wingdings" w:hAnsi="Wingdings" w:cs="Wingdings" w:hint="default"/>
    </w:rPr>
  </w:style>
  <w:style w:type="character" w:customStyle="1" w:styleId="WW8NumSt6z3">
    <w:name w:val="WW8NumSt6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80"/>
      <w:u w:val="single"/>
      <w:lang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idinumerazione">
    <w:name w:val="Caratteri di numerazione"/>
  </w:style>
  <w:style w:type="character" w:customStyle="1" w:styleId="ListLabel38">
    <w:name w:val="ListLabel 38"/>
    <w:rPr>
      <w:rFonts w:ascii="Verdana" w:eastAsia="Arial Unicode MS" w:hAnsi="Verdana" w:cs="Arial"/>
      <w:color w:val="auto"/>
      <w:sz w:val="18"/>
      <w:szCs w:val="18"/>
    </w:rPr>
  </w:style>
  <w:style w:type="character" w:customStyle="1" w:styleId="ListLabel39">
    <w:name w:val="ListLabel 39"/>
    <w:rPr>
      <w:rFonts w:ascii="Verdana" w:hAnsi="Verdana" w:cs="Arial"/>
      <w:iCs/>
      <w:sz w:val="18"/>
      <w:szCs w:val="18"/>
    </w:rPr>
  </w:style>
  <w:style w:type="paragraph" w:customStyle="1" w:styleId="Titolo10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Rientrocorpodeltesto21">
    <w:name w:val="Rientro corpo del testo 21"/>
    <w:basedOn w:val="Normale"/>
    <w:pPr>
      <w:ind w:left="1276" w:hanging="1276"/>
      <w:jc w:val="both"/>
    </w:pPr>
    <w:rPr>
      <w:b/>
      <w:sz w:val="20"/>
    </w:rPr>
  </w:style>
  <w:style w:type="paragraph" w:styleId="Testofumetto">
    <w:name w:val="Balloon Text"/>
    <w:basedOn w:val="Normale"/>
    <w:rPr>
      <w:rFonts w:ascii="Tahoma" w:hAnsi="Tahoma" w:cs="Tahoma"/>
      <w:sz w:val="16"/>
    </w:rPr>
  </w:style>
  <w:style w:type="paragraph" w:customStyle="1" w:styleId="Corpodeltesto21">
    <w:name w:val="Corpo del testo 21"/>
    <w:basedOn w:val="Normale"/>
    <w:rPr>
      <w:b/>
      <w:i/>
      <w:color w:val="0000FF"/>
      <w:sz w:val="22"/>
    </w:rPr>
  </w:style>
  <w:style w:type="paragraph" w:customStyle="1" w:styleId="LO-Normal">
    <w:name w:val="LO-Normal"/>
    <w:basedOn w:val="Corpodeltesto"/>
    <w:pPr>
      <w:spacing w:after="0"/>
      <w:jc w:val="both"/>
    </w:pPr>
  </w:style>
  <w:style w:type="paragraph" w:customStyle="1" w:styleId="Corpodeltesto31">
    <w:name w:val="Corpo del testo 31"/>
    <w:basedOn w:val="Normale"/>
    <w:pPr>
      <w:jc w:val="both"/>
    </w:pPr>
    <w:rPr>
      <w:b/>
      <w:color w:val="0000FF"/>
      <w:sz w:val="1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right="5" w:firstLine="8"/>
    </w:pPr>
    <w:rPr>
      <w:rFonts w:ascii="Arial" w:hAnsi="Arial" w:cs="Arial"/>
      <w:sz w:val="16"/>
    </w:rPr>
  </w:style>
  <w:style w:type="paragraph" w:styleId="Sottotitolo">
    <w:name w:val="Subtitle"/>
    <w:basedOn w:val="Normale"/>
    <w:next w:val="Corpodeltesto"/>
    <w:qFormat/>
    <w:pPr>
      <w:jc w:val="center"/>
    </w:pPr>
    <w:rPr>
      <w:b/>
      <w:sz w:val="28"/>
    </w:rPr>
  </w:style>
  <w:style w:type="paragraph" w:customStyle="1" w:styleId="caption">
    <w:name w:val="caption"/>
    <w:pPr>
      <w:suppressAutoHyphens/>
      <w:jc w:val="center"/>
    </w:pPr>
    <w:rPr>
      <w:rFonts w:ascii="Liberation Serif" w:eastAsia="SimSun" w:hAnsi="Liberation Serif" w:cs="Mangal"/>
      <w:b/>
      <w:sz w:val="24"/>
      <w:szCs w:val="24"/>
      <w:lang w:bidi="hi-I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NormaleWeb">
    <w:name w:val="Normal (Web)"/>
    <w:basedOn w:val="Normale"/>
    <w:pPr>
      <w:spacing w:before="280" w:after="119"/>
    </w:pPr>
    <w:rPr>
      <w:rFonts w:ascii="Arial Unicode MS" w:eastAsia="Arial Unicode MS" w:hAnsi="Arial Unicode MS" w:cs="Arial Unicode MS"/>
    </w:rPr>
  </w:style>
  <w:style w:type="paragraph" w:styleId="Testonotaapidipagina">
    <w:name w:val="footnote text"/>
    <w:basedOn w:val="Normale"/>
  </w:style>
  <w:style w:type="paragraph" w:customStyle="1" w:styleId="Maschera">
    <w:name w:val="Maschera"/>
    <w:basedOn w:val="Normale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480" w:lineRule="auto"/>
      <w:jc w:val="center"/>
    </w:pPr>
    <w:rPr>
      <w:rFonts w:ascii="CommScript" w:hAnsi="CommScript" w:cs="CommScript"/>
      <w:i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io\Dati%20applicazioni\Microsoft\Modelli\deliberagiuntaK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deliberagiuntaK.dot</Template>
  <TotalTime>8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____________________________________</vt:lpstr>
    </vt:vector>
  </TitlesOfParts>
  <Company/>
  <LinksUpToDate>false</LinksUpToDate>
  <CharactersWithSpaces>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____________________________________</dc:title>
  <dc:subject/>
  <dc:creator>FabyGio</dc:creator>
  <cp:keywords/>
  <cp:lastModifiedBy>davide</cp:lastModifiedBy>
  <cp:revision>2</cp:revision>
  <cp:lastPrinted>2007-07-02T14:04:00Z</cp:lastPrinted>
  <dcterms:created xsi:type="dcterms:W3CDTF">2022-03-28T06:52:00Z</dcterms:created>
  <dcterms:modified xsi:type="dcterms:W3CDTF">2022-03-28T06:52:00Z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-1607204852</vt:i4>
  </property>
  <property fmtid="{D5CDD505-2E9C-101B-9397-08002B2CF9AE}" pid="3" name="_AuthorEmail">
    <vt:lpwstr>mazzotti50@alice.it</vt:lpwstr>
  </property>
  <property fmtid="{D5CDD505-2E9C-101B-9397-08002B2CF9AE}" pid="4" name="_AuthorEmailDisplayName">
    <vt:lpwstr>Elena Dott.ssa Fiore</vt:lpwstr>
  </property>
  <property fmtid="{D5CDD505-2E9C-101B-9397-08002B2CF9AE}" pid="5" name="_EmailSubject">
    <vt:lpwstr>modulistica uso ufficio</vt:lpwstr>
  </property>
  <property fmtid="{D5CDD505-2E9C-101B-9397-08002B2CF9AE}" pid="6" name="_PreviousAdHocReviewCycleID">
    <vt:i4>-797760888</vt:i4>
  </property>
  <property fmtid="{D5CDD505-2E9C-101B-9397-08002B2CF9AE}" pid="7" name="_ReviewingToolsShownOnce">
    <vt:lpwstr/>
  </property>
</Properties>
</file>