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208E" w14:textId="44DEEC89" w:rsidR="000F6745" w:rsidRDefault="000F6745" w:rsidP="00530111">
      <w:pPr>
        <w:jc w:val="both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3AA838E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3F858AC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453408E2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2800D71" w14:textId="77777777" w:rsidR="00292157" w:rsidRDefault="00292157" w:rsidP="00292157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it-IT"/>
        </w:rPr>
      </w:pPr>
      <w:r>
        <w:rPr>
          <w:rFonts w:ascii="Verdana" w:hAnsi="Verdana" w:cstheme="minorHAnsi"/>
          <w:b/>
          <w:sz w:val="20"/>
          <w:szCs w:val="20"/>
          <w:lang w:val="it-IT"/>
        </w:rPr>
        <w:t xml:space="preserve">COMUNICAZIONE PER L'OCCUPAZIONE TEMPORANEA E GRATUITA </w:t>
      </w:r>
    </w:p>
    <w:p w14:paraId="25905C21" w14:textId="77777777" w:rsidR="00292157" w:rsidRDefault="00292157" w:rsidP="00292157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it-IT"/>
        </w:rPr>
      </w:pPr>
      <w:r>
        <w:rPr>
          <w:rFonts w:ascii="Verdana" w:hAnsi="Verdana" w:cstheme="minorHAnsi"/>
          <w:b/>
          <w:sz w:val="20"/>
          <w:szCs w:val="20"/>
          <w:lang w:val="it-IT"/>
        </w:rPr>
        <w:t>DEL SUOLO PUBBLICO</w:t>
      </w:r>
    </w:p>
    <w:p w14:paraId="22B2ECD2" w14:textId="77777777" w:rsidR="00292157" w:rsidRDefault="00292157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453BD484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>, 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491E18">
        <w:rPr>
          <w:rFonts w:ascii="Verdana" w:hAnsi="Verdana" w:cs="Arial"/>
          <w:sz w:val="18"/>
          <w:szCs w:val="18"/>
          <w:lang w:val="it-IT"/>
        </w:rPr>
        <w:t>, in qualità di [</w:t>
      </w:r>
      <w:proofErr w:type="spellStart"/>
      <w:r w:rsidR="00491E18">
        <w:rPr>
          <w:rFonts w:ascii="Verdana" w:hAnsi="Verdana" w:cs="Arial"/>
          <w:sz w:val="18"/>
          <w:szCs w:val="18"/>
          <w:lang w:val="it-IT"/>
        </w:rPr>
        <w:t>fisica_titolo</w:t>
      </w:r>
      <w:proofErr w:type="spellEnd"/>
      <w:r w:rsidR="00491E18">
        <w:rPr>
          <w:rFonts w:ascii="Verdana" w:hAnsi="Verdana" w:cs="Arial"/>
          <w:sz w:val="18"/>
          <w:szCs w:val="18"/>
          <w:lang w:val="it-IT"/>
        </w:rPr>
        <w:t>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0C0F51B7" w14:textId="1BD6547C" w:rsidR="00491E18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fisica_email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678AC" w:rsidRPr="00491E18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giuridica_qualita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commerciale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giuridica_denominazione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con sede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giuridica_localita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</w:t>
      </w:r>
      <w:r w:rsidRPr="007678AC">
        <w:rPr>
          <w:rFonts w:ascii="Verdana" w:hAnsi="Verdana" w:cs="Arial"/>
          <w:sz w:val="18"/>
          <w:szCs w:val="18"/>
          <w:lang w:val="it-IT"/>
        </w:rPr>
        <w:t>, P.IVA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giuridica_piva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>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giuridica_cf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giuridica_email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giuridica_pec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 xml:space="preserve">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giuridica_fax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11937" w:rsidRPr="00491E18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10B0F27A" w14:textId="77777777" w:rsidR="003F6126" w:rsidRDefault="003F6126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682C76C7" w14:textId="755D2066" w:rsidR="00A77FDA" w:rsidRDefault="00A77FD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COMUNICA</w:t>
      </w:r>
    </w:p>
    <w:p w14:paraId="2BB1EC35" w14:textId="77D13576" w:rsidR="00A77FDA" w:rsidRDefault="00A77FDA" w:rsidP="005F2007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5E8A239C" w14:textId="3B141601" w:rsidR="00C00242" w:rsidRDefault="00A77FDA" w:rsidP="00A77FD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 w:rsidRPr="00A77FDA">
        <w:rPr>
          <w:rFonts w:ascii="Verdana" w:hAnsi="Verdana"/>
          <w:b/>
          <w:sz w:val="18"/>
          <w:szCs w:val="18"/>
          <w:lang w:val="it-IT"/>
        </w:rPr>
        <w:t xml:space="preserve">di occupare suolo pubblico </w:t>
      </w:r>
      <w:r w:rsidR="003D5EFA">
        <w:rPr>
          <w:rFonts w:ascii="Verdana" w:hAnsi="Verdana"/>
          <w:b/>
          <w:sz w:val="18"/>
          <w:szCs w:val="18"/>
          <w:lang w:val="it-IT"/>
        </w:rPr>
        <w:t>per</w:t>
      </w:r>
      <w:r w:rsidR="00C00242">
        <w:rPr>
          <w:rFonts w:ascii="Verdana" w:hAnsi="Verdana"/>
          <w:b/>
          <w:sz w:val="18"/>
          <w:szCs w:val="18"/>
          <w:lang w:val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00242" w:rsidRPr="00491E18" w14:paraId="59088C98" w14:textId="77777777" w:rsidTr="0015593C">
        <w:tc>
          <w:tcPr>
            <w:tcW w:w="9166" w:type="dxa"/>
          </w:tcPr>
          <w:p w14:paraId="495EE874" w14:textId="5F8FBA7E" w:rsidR="00C00242" w:rsidRPr="003F6126" w:rsidRDefault="00C00242" w:rsidP="0099506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F612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F612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F612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3F6126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3F6126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3F6126">
              <w:rPr>
                <w:rFonts w:ascii="Verdana" w:hAnsi="Verdana" w:cs="Arial"/>
                <w:sz w:val="18"/>
                <w:szCs w:val="18"/>
              </w:rPr>
              <w:t>tipo_occupazione_key</w:t>
            </w:r>
            <w:proofErr w:type="spellEnd"/>
            <w:r w:rsidRPr="003F6126">
              <w:rPr>
                <w:rFonts w:ascii="Verdana" w:hAnsi="Verdana" w:cs="Arial"/>
                <w:sz w:val="18"/>
                <w:szCs w:val="18"/>
              </w:rPr>
              <w:t>]=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</w:t>
            </w:r>
            <w:r w:rsidR="003F6126"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nuova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']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NUOVA OCCUPAZIONE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00242" w:rsidRPr="00491E18" w14:paraId="268927F7" w14:textId="77777777" w:rsidTr="0015593C">
        <w:tc>
          <w:tcPr>
            <w:tcW w:w="9166" w:type="dxa"/>
          </w:tcPr>
          <w:p w14:paraId="5B60AAE6" w14:textId="0FAE7447" w:rsidR="00C00242" w:rsidRPr="003F6126" w:rsidRDefault="00C00242" w:rsidP="00C0024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3F612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F612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F612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3F6126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3F6126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3F6126">
              <w:rPr>
                <w:rFonts w:ascii="Verdana" w:hAnsi="Verdana" w:cs="Arial"/>
                <w:sz w:val="18"/>
                <w:szCs w:val="18"/>
              </w:rPr>
              <w:t>tipo_occupazione_key</w:t>
            </w:r>
            <w:proofErr w:type="spellEnd"/>
            <w:r w:rsidRPr="003F6126">
              <w:rPr>
                <w:rFonts w:ascii="Verdana" w:hAnsi="Verdana" w:cs="Arial"/>
                <w:sz w:val="18"/>
                <w:szCs w:val="18"/>
              </w:rPr>
              <w:t>]=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="00C21C28" w:rsidRPr="00C21C28">
              <w:rPr>
                <w:rFonts w:ascii="Verdana" w:hAnsi="Verdana" w:cs="Arial"/>
                <w:sz w:val="18"/>
                <w:szCs w:val="18"/>
                <w:lang w:eastAsia="en-US"/>
              </w:rPr>
              <w:t>'</w:t>
            </w:r>
            <w:r w:rsidR="00C21C28">
              <w:rPr>
                <w:rFonts w:ascii="Verdana" w:hAnsi="Verdana" w:cs="Arial"/>
                <w:sz w:val="18"/>
                <w:szCs w:val="18"/>
                <w:lang w:eastAsia="en-US"/>
              </w:rPr>
              <w:t>esistente</w:t>
            </w:r>
            <w:r w:rsidR="00C21C28" w:rsidRPr="00C21C28">
              <w:rPr>
                <w:rFonts w:ascii="Verdana" w:hAnsi="Verdana" w:cs="Arial"/>
                <w:sz w:val="18"/>
                <w:szCs w:val="18"/>
                <w:lang w:eastAsia="en-US"/>
              </w:rPr>
              <w:t>'</w:t>
            </w:r>
            <w:r w:rsidRPr="003F6126">
              <w:rPr>
                <w:rFonts w:ascii="Verdana" w:hAnsi="Verdana" w:cs="Arial"/>
                <w:sz w:val="18"/>
                <w:szCs w:val="18"/>
                <w:lang w:eastAsia="en-US"/>
              </w:rPr>
              <w:t>]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AMPLIAMENTO DI OCCUPAZIONE CON AUTORIZZAZIONE N. [</w:t>
            </w:r>
            <w:proofErr w:type="spellStart"/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numero_autorizza</w:t>
            </w:r>
            <w:r w:rsidR="003A4892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zi</w:t>
            </w:r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one</w:t>
            </w:r>
            <w:proofErr w:type="spellEnd"/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] del [</w:t>
            </w:r>
            <w:proofErr w:type="spellStart"/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data_autorizzazione</w:t>
            </w:r>
            <w:proofErr w:type="spellEnd"/>
            <w:r w:rsidRPr="003F6126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]</w:t>
            </w:r>
          </w:p>
        </w:tc>
      </w:tr>
    </w:tbl>
    <w:p w14:paraId="69859374" w14:textId="5BAF030C" w:rsidR="00435882" w:rsidRDefault="00EB73A3" w:rsidP="00EB73A3">
      <w:pPr>
        <w:spacing w:after="0" w:line="240" w:lineRule="auto"/>
        <w:ind w:left="142" w:hanging="142"/>
        <w:contextualSpacing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-</w:t>
      </w:r>
      <w:proofErr w:type="spellStart"/>
      <w:r w:rsidR="00417166" w:rsidRPr="00EF5EC8">
        <w:rPr>
          <w:rFonts w:ascii="Verdana" w:hAnsi="Verdana" w:cs="Arial"/>
          <w:b/>
          <w:bCs/>
          <w:sz w:val="18"/>
          <w:szCs w:val="18"/>
        </w:rPr>
        <w:t>fino</w:t>
      </w:r>
      <w:proofErr w:type="spellEnd"/>
      <w:r w:rsidR="00417166" w:rsidRPr="00EF5EC8">
        <w:rPr>
          <w:rFonts w:ascii="Verdana" w:hAnsi="Verdana" w:cs="Arial"/>
          <w:b/>
          <w:bCs/>
          <w:sz w:val="18"/>
          <w:szCs w:val="18"/>
        </w:rPr>
        <w:t xml:space="preserve"> e non </w:t>
      </w:r>
      <w:proofErr w:type="spellStart"/>
      <w:r w:rsidR="00417166" w:rsidRPr="00EF5EC8">
        <w:rPr>
          <w:rFonts w:ascii="Verdana" w:hAnsi="Verdana" w:cs="Arial"/>
          <w:b/>
          <w:bCs/>
          <w:sz w:val="18"/>
          <w:szCs w:val="18"/>
        </w:rPr>
        <w:t>oltre</w:t>
      </w:r>
      <w:proofErr w:type="spellEnd"/>
      <w:r w:rsidR="00417166" w:rsidRPr="00EF5EC8">
        <w:rPr>
          <w:rFonts w:ascii="Verdana" w:hAnsi="Verdana" w:cs="Arial"/>
          <w:b/>
          <w:bCs/>
          <w:sz w:val="18"/>
          <w:szCs w:val="18"/>
        </w:rPr>
        <w:t xml:space="preserve"> la data del </w:t>
      </w:r>
      <w:r w:rsidR="00530111" w:rsidRPr="00EF5EC8">
        <w:rPr>
          <w:rFonts w:ascii="Verdana" w:hAnsi="Verdana" w:cs="Arial"/>
          <w:b/>
          <w:bCs/>
          <w:sz w:val="18"/>
          <w:szCs w:val="18"/>
        </w:rPr>
        <w:t>30</w:t>
      </w:r>
      <w:r w:rsidR="00417166" w:rsidRPr="00EF5EC8">
        <w:rPr>
          <w:rFonts w:ascii="Verdana" w:hAnsi="Verdana" w:cs="Arial"/>
          <w:b/>
          <w:bCs/>
          <w:sz w:val="18"/>
          <w:szCs w:val="18"/>
        </w:rPr>
        <w:t>/0</w:t>
      </w:r>
      <w:r w:rsidR="00530111" w:rsidRPr="00EF5EC8">
        <w:rPr>
          <w:rFonts w:ascii="Verdana" w:hAnsi="Verdana" w:cs="Arial"/>
          <w:b/>
          <w:bCs/>
          <w:sz w:val="18"/>
          <w:szCs w:val="18"/>
        </w:rPr>
        <w:t>6</w:t>
      </w:r>
      <w:r w:rsidR="00417166" w:rsidRPr="00EF5EC8">
        <w:rPr>
          <w:rFonts w:ascii="Verdana" w:hAnsi="Verdana" w:cs="Arial"/>
          <w:b/>
          <w:bCs/>
          <w:sz w:val="18"/>
          <w:szCs w:val="18"/>
        </w:rPr>
        <w:t>/2021</w:t>
      </w:r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se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trattasi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di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operatore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commerciale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in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sede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fissa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non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alimentari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o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attività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artigianale</w:t>
      </w:r>
      <w:proofErr w:type="spellEnd"/>
      <w:r>
        <w:rPr>
          <w:rFonts w:ascii="Verdana" w:hAnsi="Verdana" w:cs="Arial"/>
          <w:b/>
          <w:bCs/>
          <w:sz w:val="18"/>
          <w:szCs w:val="18"/>
        </w:rPr>
        <w:t>;</w:t>
      </w:r>
    </w:p>
    <w:p w14:paraId="51952B78" w14:textId="6414D386" w:rsidR="00EF5EC8" w:rsidRDefault="00EB73A3" w:rsidP="00EB73A3">
      <w:pPr>
        <w:spacing w:after="0" w:line="240" w:lineRule="auto"/>
        <w:ind w:left="142" w:hanging="142"/>
        <w:contextualSpacing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-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fino</w:t>
      </w:r>
      <w:bookmarkStart w:id="0" w:name="_GoBack"/>
      <w:bookmarkEnd w:id="0"/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e non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oltre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la data del 3</w:t>
      </w:r>
      <w:r w:rsidR="00EF5EC8">
        <w:rPr>
          <w:rFonts w:ascii="Verdana" w:hAnsi="Verdana" w:cs="Arial"/>
          <w:b/>
          <w:bCs/>
          <w:sz w:val="18"/>
          <w:szCs w:val="18"/>
        </w:rPr>
        <w:t>1/12</w:t>
      </w:r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/2021 se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trattasi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di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operatore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EF5EC8" w:rsidRPr="00EF5EC8">
        <w:rPr>
          <w:rFonts w:ascii="Verdana" w:hAnsi="Verdana" w:cs="Arial"/>
          <w:b/>
          <w:bCs/>
          <w:sz w:val="18"/>
          <w:szCs w:val="18"/>
        </w:rPr>
        <w:t>commerciale</w:t>
      </w:r>
      <w:proofErr w:type="spellEnd"/>
      <w:r w:rsidR="00EF5EC8" w:rsidRPr="00EF5EC8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EF5EC8">
        <w:rPr>
          <w:rFonts w:ascii="Verdana" w:hAnsi="Verdana" w:cs="Arial"/>
          <w:b/>
          <w:bCs/>
          <w:sz w:val="18"/>
          <w:szCs w:val="18"/>
        </w:rPr>
        <w:t>della</w:t>
      </w:r>
      <w:proofErr w:type="spellEnd"/>
      <w:r w:rsidR="00EF5EC8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="00EF5EC8">
        <w:rPr>
          <w:rFonts w:ascii="Verdana" w:hAnsi="Verdana" w:cs="Arial"/>
          <w:b/>
          <w:bCs/>
          <w:sz w:val="18"/>
          <w:szCs w:val="18"/>
        </w:rPr>
        <w:t>somministrazione</w:t>
      </w:r>
      <w:proofErr w:type="spellEnd"/>
      <w:r>
        <w:rPr>
          <w:rFonts w:ascii="Verdana" w:hAnsi="Verdana" w:cs="Arial"/>
          <w:b/>
          <w:bCs/>
          <w:sz w:val="18"/>
          <w:szCs w:val="18"/>
        </w:rPr>
        <w:t>.</w:t>
      </w:r>
    </w:p>
    <w:p w14:paraId="03118B5C" w14:textId="77777777" w:rsidR="00EF5EC8" w:rsidRPr="00EF5EC8" w:rsidRDefault="00EF5EC8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78E40C06" w14:textId="77777777" w:rsidR="00417166" w:rsidRPr="00C00242" w:rsidRDefault="00417166" w:rsidP="00C0024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lastRenderedPageBreak/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660DD147" w14:textId="08EDE663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le seguenti dimensioni: [</w:t>
      </w:r>
      <w:proofErr w:type="spellStart"/>
      <w:r w:rsidRPr="00C00242">
        <w:rPr>
          <w:rFonts w:ascii="Verdana" w:hAnsi="Verdana" w:cs="Arial"/>
          <w:sz w:val="18"/>
          <w:szCs w:val="18"/>
          <w:lang w:val="it-IT"/>
        </w:rPr>
        <w:t>dimensioni_</w:t>
      </w:r>
      <w:proofErr w:type="gramStart"/>
      <w:r w:rsidRPr="00C00242">
        <w:rPr>
          <w:rFonts w:ascii="Verdana" w:hAnsi="Verdana" w:cs="Arial"/>
          <w:sz w:val="18"/>
          <w:szCs w:val="18"/>
          <w:lang w:val="it-IT"/>
        </w:rPr>
        <w:t>occupazion</w:t>
      </w:r>
      <w:r>
        <w:rPr>
          <w:rFonts w:ascii="Verdana" w:hAnsi="Verdana" w:cs="Arial"/>
          <w:sz w:val="18"/>
          <w:szCs w:val="18"/>
          <w:lang w:val="it-IT"/>
        </w:rPr>
        <w:t>e;strconv</w:t>
      </w:r>
      <w:proofErr w:type="spellEnd"/>
      <w:proofErr w:type="gram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3355EF88" w14:textId="0C9BD87C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51CCD128" w14:textId="50AED717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i seguenti elementi: [</w:t>
      </w:r>
      <w:proofErr w:type="spellStart"/>
      <w:r w:rsidRPr="00C00242">
        <w:rPr>
          <w:rFonts w:ascii="Verdana" w:hAnsi="Verdana" w:cs="Arial"/>
          <w:sz w:val="18"/>
          <w:szCs w:val="18"/>
          <w:lang w:val="it-IT"/>
        </w:rPr>
        <w:t>elementi_</w:t>
      </w:r>
      <w:proofErr w:type="gramStart"/>
      <w:r w:rsidRPr="00C00242">
        <w:rPr>
          <w:rFonts w:ascii="Verdana" w:hAnsi="Verdana" w:cs="Arial"/>
          <w:sz w:val="18"/>
          <w:szCs w:val="18"/>
          <w:lang w:val="it-IT"/>
        </w:rPr>
        <w:t>occupazione</w:t>
      </w:r>
      <w:r>
        <w:rPr>
          <w:rFonts w:ascii="Verdana" w:hAnsi="Verdana" w:cs="Arial"/>
          <w:sz w:val="18"/>
          <w:szCs w:val="18"/>
          <w:lang w:val="it-IT"/>
        </w:rPr>
        <w:t>;strconv</w:t>
      </w:r>
      <w:proofErr w:type="spellEnd"/>
      <w:proofErr w:type="gram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750481FF" w14:textId="7D382BEA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A5FA9" w:rsidRPr="00491E18" w14:paraId="020CC374" w14:textId="77777777" w:rsidTr="005B6773">
        <w:tc>
          <w:tcPr>
            <w:tcW w:w="9166" w:type="dxa"/>
          </w:tcPr>
          <w:p w14:paraId="153DE1D1" w14:textId="3DC3B082" w:rsidR="00CA5FA9" w:rsidRDefault="00CA5FA9" w:rsidP="005B677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1" w:name="_Hlk31016118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[</w:t>
            </w:r>
            <w:proofErr w:type="spellStart"/>
            <w:proofErr w:type="gramStart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onshow;block</w:t>
            </w:r>
            <w:proofErr w:type="spellEnd"/>
            <w:proofErr w:type="gramEnd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=</w:t>
            </w:r>
            <w:proofErr w:type="spellStart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tbs:row;when</w:t>
            </w:r>
            <w:proofErr w:type="spellEnd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[</w:t>
            </w:r>
            <w:proofErr w:type="spellStart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parcheggio_opt_key</w:t>
            </w:r>
            <w:proofErr w:type="spellEnd"/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]= 'si']</w:t>
            </w:r>
            <w:bookmarkEnd w:id="1"/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Che l</w:t>
            </w:r>
            <w:r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’occupazione interessa un'area di parcheggio</w:t>
            </w:r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e si allega il nulla osta </w:t>
            </w:r>
            <w:r w:rsid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richiesto</w:t>
            </w:r>
            <w:r w:rsidR="005B6773" w:rsidRP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preventivamente</w:t>
            </w:r>
            <w:r w:rsidR="005B677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all’ufficio mobilità.</w:t>
            </w:r>
          </w:p>
        </w:tc>
      </w:tr>
    </w:tbl>
    <w:p w14:paraId="53E54DB0" w14:textId="683BA827" w:rsidR="00CA5FA9" w:rsidRDefault="00CA5FA9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53AECB64" w14:textId="77777777" w:rsidR="00150F1A" w:rsidRDefault="00150F1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77BF0B" w14:textId="48AE9B3D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O</w:t>
      </w: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ttemperando alle seguenti prescrizioni:</w:t>
      </w:r>
    </w:p>
    <w:p w14:paraId="13E8E802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919547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  <w:r w:rsidRPr="00C00242">
        <w:rPr>
          <w:rFonts w:ascii="Verdana" w:hAnsi="Verdana" w:cs="Arial"/>
          <w:sz w:val="18"/>
          <w:szCs w:val="18"/>
          <w:u w:val="single"/>
          <w:lang w:val="it-IT"/>
        </w:rPr>
        <w:t>per le attività di ristorazione:</w:t>
      </w:r>
    </w:p>
    <w:p w14:paraId="0BCB2F5B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potrà essere occupata la sede stradale destinata al transito di veicoli e dovrà essere garantito idoneo spazio per il transito dei pedoni;</w:t>
      </w:r>
    </w:p>
    <w:p w14:paraId="0CE477C6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D3A5DF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potranno essere occupate aree destinate a parcheggio, salvo specifica deroga da accordare per casi particolari, in considerazione dell’ubicazione dell’esercizio commerciale e della zona in cui viene sottratto il parcheggio;</w:t>
      </w:r>
    </w:p>
    <w:p w14:paraId="598F25AA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3A4D9C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dovrà sempre essere garantito l’ingresso ai portoni dei palazzi e il passaggio ai pedoni e, nel caso di specifica necessità, i tavoli e sedie dovranno essere prontamente rimossi dall’operatore, per consentire il passaggio di mezzi di soccorso e/o per consentire un più agevole passaggio dei pedoni nel caso si possa produrre assembramento; in ogni caso le occupazioni non potranno interessare varchi di emergenza;</w:t>
      </w:r>
    </w:p>
    <w:p w14:paraId="46446EA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55ED0F" w14:textId="521CE380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 xml:space="preserve">- dopo la chiusura i tavoli e le sedie dovranno essere ricoverati all’interno del locale e/o nel </w:t>
      </w:r>
      <w:proofErr w:type="spellStart"/>
      <w:r w:rsidRPr="00C00242">
        <w:rPr>
          <w:rFonts w:ascii="Verdana" w:hAnsi="Verdana" w:cs="Arial"/>
          <w:sz w:val="18"/>
          <w:szCs w:val="18"/>
          <w:lang w:val="it-IT"/>
        </w:rPr>
        <w:t>dehor</w:t>
      </w:r>
      <w:proofErr w:type="spellEnd"/>
      <w:r w:rsidRPr="00C00242">
        <w:rPr>
          <w:rFonts w:ascii="Verdana" w:hAnsi="Verdana" w:cs="Arial"/>
          <w:sz w:val="18"/>
          <w:szCs w:val="18"/>
          <w:lang w:val="it-IT"/>
        </w:rPr>
        <w:t xml:space="preserve">, e comunque ricoverati in modo tale da impedirne l’utilizzo (impilati </w:t>
      </w:r>
      <w:proofErr w:type="spellStart"/>
      <w:r w:rsidRPr="00C00242">
        <w:rPr>
          <w:rFonts w:ascii="Verdana" w:hAnsi="Verdana" w:cs="Arial"/>
          <w:sz w:val="18"/>
          <w:szCs w:val="18"/>
          <w:lang w:val="it-IT"/>
        </w:rPr>
        <w:t>e</w:t>
      </w:r>
      <w:r>
        <w:rPr>
          <w:rFonts w:ascii="Verdana" w:hAnsi="Verdana" w:cs="Arial"/>
          <w:sz w:val="18"/>
          <w:szCs w:val="18"/>
          <w:lang w:val="it-IT"/>
        </w:rPr>
        <w:t>t</w:t>
      </w:r>
      <w:r w:rsidRPr="00C00242">
        <w:rPr>
          <w:rFonts w:ascii="Verdana" w:hAnsi="Verdana" w:cs="Arial"/>
          <w:sz w:val="18"/>
          <w:szCs w:val="18"/>
          <w:lang w:val="it-IT"/>
        </w:rPr>
        <w:t>c</w:t>
      </w:r>
      <w:proofErr w:type="spellEnd"/>
      <w:r w:rsidRPr="00C00242">
        <w:rPr>
          <w:rFonts w:ascii="Verdana" w:hAnsi="Verdana" w:cs="Arial"/>
          <w:sz w:val="18"/>
          <w:szCs w:val="18"/>
          <w:lang w:val="it-IT"/>
        </w:rPr>
        <w:t>…);</w:t>
      </w:r>
    </w:p>
    <w:p w14:paraId="5D7443F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</w:p>
    <w:p w14:paraId="5060740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u w:val="single"/>
          <w:lang w:val="it-IT"/>
        </w:rPr>
      </w:pPr>
      <w:r w:rsidRPr="00C00242">
        <w:rPr>
          <w:rFonts w:ascii="Verdana" w:hAnsi="Verdana" w:cs="Arial"/>
          <w:sz w:val="18"/>
          <w:szCs w:val="18"/>
          <w:u w:val="single"/>
          <w:lang w:val="it-IT"/>
        </w:rPr>
        <w:t>per le attività commerciali e artigianali:</w:t>
      </w:r>
    </w:p>
    <w:p w14:paraId="1F50492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non potrà essere occupata la sede stradale e le aree a parcheggio;</w:t>
      </w:r>
    </w:p>
    <w:p w14:paraId="6613F6E5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6F3AE32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l’occupazione dovrà, per quanto possibile, riguardare gli spazi di stretta pertinenza dei locali;</w:t>
      </w:r>
    </w:p>
    <w:p w14:paraId="6D6E896E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49B35ED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dovrà sempre essere garantito l’ingresso ai portoni dei palazzi e il passaggio ai pedoni e, nel caso di specifica necessità, le occupazioni dovranno essere prontamente rimosse dall’operatore, per consentire il passaggio di mezzi di soccorso e/o per consentire un più agevole passaggio dei pedoni nel caso si possa produrre assembramento;</w:t>
      </w:r>
    </w:p>
    <w:p w14:paraId="11708D68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5ED8D20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00242">
        <w:rPr>
          <w:rFonts w:ascii="Verdana" w:hAnsi="Verdana" w:cs="Arial"/>
          <w:sz w:val="18"/>
          <w:szCs w:val="18"/>
          <w:lang w:val="it-IT"/>
        </w:rPr>
        <w:t>- dopo la chiusura gli elementi di occupazione dovranno essere ricoverati all’interno del locale. Le occupazioni non dovranno interessare i prospetti di altri esercizi commerciali, quantomeno nell’orario della loro apertura.</w:t>
      </w:r>
    </w:p>
    <w:p w14:paraId="254BBCE6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659A86D7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Restano ferme e inderogabili tutte le disposizioni vigenti in ambito di sicurezza e l’incolumità pubblica, sia afferenti la sicurezza stradale sia l’ordine pubblico nonché vengano rispettate le misure per il contenimento e la gestione dell'emergenza epidemiologica per il covid-19.</w:t>
      </w:r>
    </w:p>
    <w:p w14:paraId="7433C44A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00FE3117" w14:textId="77777777" w:rsidR="00C00242" w:rsidRPr="00C00242" w:rsidRDefault="00C00242" w:rsidP="00C00242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C00242">
        <w:rPr>
          <w:rFonts w:ascii="Verdana" w:hAnsi="Verdana" w:cs="Arial"/>
          <w:b/>
          <w:bCs/>
          <w:sz w:val="18"/>
          <w:szCs w:val="18"/>
          <w:lang w:val="it-IT"/>
        </w:rPr>
        <w:t>Saranno attivati monitoraggi e controlli da parte degli uffici competenti per verificare il rispetto delle disposizioni previste.</w:t>
      </w:r>
    </w:p>
    <w:p w14:paraId="24876B66" w14:textId="7A2FE2CC" w:rsidR="00C00242" w:rsidRDefault="00C0024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proofErr w:type="gramStart"/>
      <w:r w:rsidRPr="00110F28">
        <w:rPr>
          <w:rFonts w:ascii="Verdana" w:hAnsi="Verdana" w:cs="Times New Roman"/>
          <w:sz w:val="18"/>
          <w:szCs w:val="18"/>
          <w:lang w:val="it-IT"/>
        </w:rPr>
        <w:t>allegati_istanza.val;block</w:t>
      </w:r>
      <w:proofErr w:type="spellEnd"/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tbs:listitem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note_</w:t>
      </w:r>
      <w:proofErr w:type="gramStart"/>
      <w:r w:rsidRPr="00110F28">
        <w:rPr>
          <w:rFonts w:ascii="Verdana" w:hAnsi="Verdana" w:cs="Times New Roman"/>
          <w:sz w:val="18"/>
          <w:szCs w:val="18"/>
          <w:lang w:val="it-IT"/>
        </w:rPr>
        <w:t>allegati;strconv</w:t>
      </w:r>
      <w:proofErr w:type="spellEnd"/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993"/>
      </w:tblGrid>
      <w:tr w:rsidR="00E45225" w:rsidRPr="00491E18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7F9C" w14:textId="77777777" w:rsidR="000755BA" w:rsidRDefault="000755BA" w:rsidP="00A96246">
      <w:pPr>
        <w:spacing w:after="0" w:line="240" w:lineRule="auto"/>
      </w:pPr>
      <w:r>
        <w:separator/>
      </w:r>
    </w:p>
  </w:endnote>
  <w:endnote w:type="continuationSeparator" w:id="0">
    <w:p w14:paraId="153A7DB3" w14:textId="77777777" w:rsidR="000755BA" w:rsidRDefault="000755BA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2266A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Comune della Spezia – Servizio Arredo Urbano</w:t>
    </w:r>
  </w:p>
  <w:p w14:paraId="31C857FF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Orario di ricevimento: martedì e giovedì 8,30-12,00 - sabato 8,30-11,15</w:t>
    </w:r>
  </w:p>
  <w:p w14:paraId="6DE4A0E9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 xml:space="preserve">e-mail </w:t>
    </w:r>
    <w:hyperlink r:id="rId1" w:history="1">
      <w:r w:rsidRPr="00A96246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A96246">
      <w:rPr>
        <w:sz w:val="15"/>
        <w:szCs w:val="15"/>
        <w:lang w:val="it-IT"/>
      </w:rPr>
      <w:t xml:space="preserve">   -   Telefono 0187/727707 - 0187/727319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46379" w14:textId="77777777" w:rsidR="000755BA" w:rsidRDefault="000755BA" w:rsidP="00A96246">
      <w:pPr>
        <w:spacing w:after="0" w:line="240" w:lineRule="auto"/>
      </w:pPr>
      <w:r>
        <w:separator/>
      </w:r>
    </w:p>
  </w:footnote>
  <w:footnote w:type="continuationSeparator" w:id="0">
    <w:p w14:paraId="1454488E" w14:textId="77777777" w:rsidR="000755BA" w:rsidRDefault="000755BA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45"/>
    <w:rsid w:val="0000126F"/>
    <w:rsid w:val="0000152D"/>
    <w:rsid w:val="00023D57"/>
    <w:rsid w:val="000527EA"/>
    <w:rsid w:val="000755BA"/>
    <w:rsid w:val="00092570"/>
    <w:rsid w:val="00093B6B"/>
    <w:rsid w:val="000B20A7"/>
    <w:rsid w:val="000F660D"/>
    <w:rsid w:val="000F6745"/>
    <w:rsid w:val="00106EBD"/>
    <w:rsid w:val="00110F28"/>
    <w:rsid w:val="00150F1A"/>
    <w:rsid w:val="001530E7"/>
    <w:rsid w:val="0015593C"/>
    <w:rsid w:val="001816F8"/>
    <w:rsid w:val="001A4123"/>
    <w:rsid w:val="001A44D9"/>
    <w:rsid w:val="001A6D19"/>
    <w:rsid w:val="001B475F"/>
    <w:rsid w:val="001C176E"/>
    <w:rsid w:val="00246000"/>
    <w:rsid w:val="002603BC"/>
    <w:rsid w:val="00274E9E"/>
    <w:rsid w:val="00292157"/>
    <w:rsid w:val="002F2EBB"/>
    <w:rsid w:val="003315EE"/>
    <w:rsid w:val="003371F4"/>
    <w:rsid w:val="00342C72"/>
    <w:rsid w:val="003A4892"/>
    <w:rsid w:val="003B025C"/>
    <w:rsid w:val="003B14C5"/>
    <w:rsid w:val="003B739B"/>
    <w:rsid w:val="003C0C46"/>
    <w:rsid w:val="003D5EFA"/>
    <w:rsid w:val="003E3492"/>
    <w:rsid w:val="003F6126"/>
    <w:rsid w:val="003F75CE"/>
    <w:rsid w:val="00417166"/>
    <w:rsid w:val="00432979"/>
    <w:rsid w:val="00435882"/>
    <w:rsid w:val="00452BEC"/>
    <w:rsid w:val="004656AB"/>
    <w:rsid w:val="004765B8"/>
    <w:rsid w:val="00480561"/>
    <w:rsid w:val="00491E18"/>
    <w:rsid w:val="004A3AEC"/>
    <w:rsid w:val="004B3882"/>
    <w:rsid w:val="00530111"/>
    <w:rsid w:val="00546946"/>
    <w:rsid w:val="005B6773"/>
    <w:rsid w:val="005C4760"/>
    <w:rsid w:val="005E04DD"/>
    <w:rsid w:val="005F2007"/>
    <w:rsid w:val="0062169B"/>
    <w:rsid w:val="0064169E"/>
    <w:rsid w:val="006456E1"/>
    <w:rsid w:val="00656F81"/>
    <w:rsid w:val="006661AD"/>
    <w:rsid w:val="00690894"/>
    <w:rsid w:val="006B2806"/>
    <w:rsid w:val="006B5BDB"/>
    <w:rsid w:val="006D4D33"/>
    <w:rsid w:val="006F41C8"/>
    <w:rsid w:val="007110DD"/>
    <w:rsid w:val="0071283A"/>
    <w:rsid w:val="00750EFA"/>
    <w:rsid w:val="007678AC"/>
    <w:rsid w:val="0078239A"/>
    <w:rsid w:val="007E166E"/>
    <w:rsid w:val="008201C6"/>
    <w:rsid w:val="0082286C"/>
    <w:rsid w:val="00837161"/>
    <w:rsid w:val="00891B0D"/>
    <w:rsid w:val="008E4750"/>
    <w:rsid w:val="00932519"/>
    <w:rsid w:val="00995D15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77137"/>
    <w:rsid w:val="00A77FDA"/>
    <w:rsid w:val="00A96246"/>
    <w:rsid w:val="00AB7170"/>
    <w:rsid w:val="00AF755E"/>
    <w:rsid w:val="00B3771B"/>
    <w:rsid w:val="00B45442"/>
    <w:rsid w:val="00B73096"/>
    <w:rsid w:val="00B77528"/>
    <w:rsid w:val="00BB7553"/>
    <w:rsid w:val="00BC00FA"/>
    <w:rsid w:val="00BC0E5F"/>
    <w:rsid w:val="00C00242"/>
    <w:rsid w:val="00C21C28"/>
    <w:rsid w:val="00C834C0"/>
    <w:rsid w:val="00C83950"/>
    <w:rsid w:val="00C91C75"/>
    <w:rsid w:val="00C940E9"/>
    <w:rsid w:val="00CA5FA9"/>
    <w:rsid w:val="00CF3B11"/>
    <w:rsid w:val="00D81DF1"/>
    <w:rsid w:val="00D849EC"/>
    <w:rsid w:val="00DD133E"/>
    <w:rsid w:val="00DD69E5"/>
    <w:rsid w:val="00DD7A3F"/>
    <w:rsid w:val="00E24D52"/>
    <w:rsid w:val="00E2523B"/>
    <w:rsid w:val="00E4115C"/>
    <w:rsid w:val="00E45225"/>
    <w:rsid w:val="00E9308C"/>
    <w:rsid w:val="00EB73A3"/>
    <w:rsid w:val="00EC38AF"/>
    <w:rsid w:val="00EF09D3"/>
    <w:rsid w:val="00EF5EC8"/>
    <w:rsid w:val="00F11937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5B67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B6773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5B6773"/>
    <w:rPr>
      <w:b/>
      <w:bCs/>
    </w:rPr>
  </w:style>
  <w:style w:type="character" w:customStyle="1" w:styleId="objectbox">
    <w:name w:val="objectbox"/>
    <w:basedOn w:val="Carpredefinitoparagrafo"/>
    <w:rsid w:val="0010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Fabio fa. Azzurrini</cp:lastModifiedBy>
  <cp:revision>4</cp:revision>
  <dcterms:created xsi:type="dcterms:W3CDTF">2021-04-19T11:37:00Z</dcterms:created>
  <dcterms:modified xsi:type="dcterms:W3CDTF">2021-04-19T11:55:00Z</dcterms:modified>
</cp:coreProperties>
</file>