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572204CC" w:rsidR="00886210" w:rsidRPr="005405D4" w:rsidRDefault="00A26A02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softHyphen/>
            </w:r>
            <w:r w:rsidR="009A51FB"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 xml:space="preserve">[fisica_cognome] [fisica_nome]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[comune_value]: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6A0C64F5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5FC3659E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:rsidRPr="00AF1D1B" w14:paraId="3134096D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9F8C38E" w14:textId="77777777" w:rsidR="00886210" w:rsidRPr="00AF1D1B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Pr="00AF1D1B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AF1D1B" w14:paraId="50EA2385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45A556B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[tipologia_intervento_opt_key]='1']X Intervento di nuova costruzione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:rsidRPr="00AF1D1B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Pr="00AF1D1B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[nuova_costruzione_opt.val;block=tbs:row]</w:t>
                  </w:r>
                </w:p>
              </w:tc>
            </w:tr>
          </w:tbl>
          <w:p w14:paraId="69CF4DD7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AF1D1B" w14:paraId="56717B05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41618D2B" w14:textId="5453DB90" w:rsidR="00CA59AA" w:rsidRPr="00AF1D1B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[tipologia_intervento_opt_key]='2']X </w:t>
            </w:r>
            <w:r w:rsidR="000F1A04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ristrutturazione urbanistica (articolo 3 comma del d.P.R. n. 380/2001, Attività n. 18, Tabella A, Sez. II del d.lgs. n. 222/2016)</w:t>
            </w:r>
          </w:p>
        </w:tc>
      </w:tr>
      <w:tr w:rsidR="00CA59AA" w:rsidRPr="00AF1D1B" w14:paraId="5F228D4C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5A8944D5" w14:textId="5EC40C75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[tipologia_intervento_opt_key]='3']</w:t>
            </w:r>
            <w:r w:rsidRPr="00AF1D1B">
              <w:rPr>
                <w:rFonts w:ascii="Arial" w:hAnsi="Arial" w:cs="Arial"/>
                <w:sz w:val="18"/>
                <w:szCs w:val="18"/>
              </w:rPr>
              <w:t>X</w:t>
            </w:r>
            <w:r w:rsidR="00290625" w:rsidRPr="00AF1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89F" w:rsidRPr="00AF1D1B">
              <w:rPr>
                <w:rFonts w:ascii="Arial" w:hAnsi="Arial" w:cs="Arial"/>
                <w:sz w:val="18"/>
                <w:szCs w:val="18"/>
              </w:rPr>
              <w:t>Interventi di ristrutturazione edilizia che portino ad un organismo edilizio in tutto o in parte diverso dal precedente e che comportino modifiche della volumetria complessiva degli edifici ovvero, limitatamente agli immobili compresi nelle zone omogenee A, comportante mutamenti della destinazione d’uso(Art.10 d.P.R. 380/2001)</w:t>
            </w:r>
          </w:p>
        </w:tc>
      </w:tr>
      <w:tr w:rsidR="00CA59AA" w:rsidRPr="00AF1D1B" w14:paraId="75E2EC8A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4B93885B" w14:textId="5BC69C6A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[tipologia_intervento_opt_key]='4']X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assoggettati a segnalazione certificata di inizio attività (SCIA), per i quali è facoltà dell’interessato richiedere il rilascio di permesso di costruire ai sensi dell’articolo 22 del d.P.R. 380</w:t>
            </w:r>
          </w:p>
        </w:tc>
      </w:tr>
      <w:tr w:rsidR="00CA59AA" w:rsidRPr="00AF1D1B" w14:paraId="1DA0444F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1D99500A" w14:textId="797BE3B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[tipologia_intervento_opt_key]='5']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recupero dei sottotetti (art.2, comma 5 l.r. 24/2001 e s.m.)</w:t>
            </w:r>
          </w:p>
        </w:tc>
      </w:tr>
      <w:tr w:rsidR="00CA59AA" w:rsidRPr="00AF1D1B" w14:paraId="6C7F881B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286958C7" w14:textId="59625B6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[tipologia_intervento_opt_key]='6']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ampliamento di edifici esistenti in deroga alla disciplina dei piani urbanistici (artt. 3 e 8 l.r. 49/2009 e s.m.)</w:t>
            </w:r>
          </w:p>
        </w:tc>
      </w:tr>
      <w:tr w:rsidR="00CA59AA" w:rsidRPr="00AF1D1B" w14:paraId="46B8D276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73956E63" w14:textId="63F91480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[tipologia_intervento_opt_key]='7']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in corso d’opera a permessi di costruire che presentano i caratteri delle variazioni essenziali.(Attività n. 37, Tabella A, Sez. II del d.lgs. 222/2016)</w:t>
            </w:r>
          </w:p>
        </w:tc>
      </w:tr>
      <w:tr w:rsidR="00CA59AA" w:rsidRPr="00AF1D1B" w14:paraId="25DB3853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3B6ED481" w14:textId="64BE002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[tipologia_intervento_opt_key]='8']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a permessi di costruire comportanti modifica della sagoma nel centro storico (Attività n. 38, Tabella A, Sez. II del d.lgs. 222/2016)</w:t>
            </w:r>
          </w:p>
        </w:tc>
      </w:tr>
      <w:tr w:rsidR="00CA59AA" w:rsidRPr="00AF1D1B" w14:paraId="0A4B4601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660C8B5C" w14:textId="34C0E0F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[tipologia_intervento_opt_key]='9']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della presentazione della richiesta.(Attività n. 40, Tabella A, Sez. II del d.lgs. 222/2016)</w:t>
            </w:r>
          </w:p>
        </w:tc>
      </w:tr>
      <w:tr w:rsidR="007B5FA3" w:rsidRPr="00AF1D1B" w14:paraId="447716DC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54F48AA1" w14:textId="3F8162F4" w:rsidR="007B5FA3" w:rsidRPr="00AF1D1B" w:rsidRDefault="007B5FA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[tipologia_intervento_opt_key]='10']X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Intervento comportante modificazioni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della sagoma o della volumetria degli edifici o dei prospetti di immobili sottoposti a tutela ai sensi del Codice dei beni culturali e del paesaggio di cui al decreto legislativo 22 Gennaio 2004, n.42 (Art. 10 d.P.R. 380/2001 e s.m.)</w:t>
            </w:r>
          </w:p>
        </w:tc>
      </w:tr>
      <w:tr w:rsidR="00886210" w:rsidRPr="0037500C" w14:paraId="45288B67" w14:textId="77777777" w:rsidTr="009070EF">
        <w:trPr>
          <w:cantSplit/>
        </w:trPr>
        <w:tc>
          <w:tcPr>
            <w:tcW w:w="0" w:type="auto"/>
            <w:shd w:val="clear" w:color="auto" w:fill="auto"/>
          </w:tcPr>
          <w:p w14:paraId="04C95854" w14:textId="77777777" w:rsidR="00290625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[tipologia_intervento_altro;strconv=no]</w:t>
            </w:r>
          </w:p>
          <w:p w14:paraId="3B4E3854" w14:textId="77777777" w:rsidR="005F6B8E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  <w:p w14:paraId="42D3AFA1" w14:textId="77777777" w:rsidR="00C52DAD" w:rsidRPr="00AF1D1B" w:rsidRDefault="00C52DA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F1D1B" w:rsidRDefault="00C52DAD" w:rsidP="00DF005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[descrizione_</w:t>
            </w:r>
            <w:r w:rsidR="00DF0050"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intervento</w:t>
            </w: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3F78DA77" w14:textId="529321A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37DC82B" w14:textId="5643BEBC" w:rsidR="003C111B" w:rsidRDefault="003C111B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2) Dati geometrici dell’immobile oggetto di intervento:</w:t>
      </w:r>
    </w:p>
    <w:p w14:paraId="7FF91B91" w14:textId="77777777" w:rsidR="008F62DE" w:rsidRDefault="008F62DE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282"/>
        <w:gridCol w:w="2858"/>
        <w:gridCol w:w="1802"/>
      </w:tblGrid>
      <w:tr w:rsidR="008F62DE" w14:paraId="199AD94F" w14:textId="77777777" w:rsidTr="008F62DE">
        <w:tc>
          <w:tcPr>
            <w:tcW w:w="2238" w:type="dxa"/>
          </w:tcPr>
          <w:p w14:paraId="3D032E49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52DAD">
              <w:rPr>
                <w:rFonts w:ascii="Arial" w:hAnsi="Arial" w:cs="Arial"/>
                <w:b/>
                <w:sz w:val="18"/>
                <w:szCs w:val="18"/>
              </w:rPr>
              <w:t>Superficie</w:t>
            </w:r>
          </w:p>
        </w:tc>
        <w:tc>
          <w:tcPr>
            <w:tcW w:w="2282" w:type="dxa"/>
          </w:tcPr>
          <w:p w14:paraId="3E137306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Volumetria</w:t>
            </w:r>
          </w:p>
        </w:tc>
        <w:tc>
          <w:tcPr>
            <w:tcW w:w="2858" w:type="dxa"/>
          </w:tcPr>
          <w:p w14:paraId="0B30721E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dell’intervento</w:t>
            </w:r>
          </w:p>
        </w:tc>
        <w:tc>
          <w:tcPr>
            <w:tcW w:w="1802" w:type="dxa"/>
          </w:tcPr>
          <w:p w14:paraId="5C96A092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Numero di piani</w:t>
            </w:r>
          </w:p>
        </w:tc>
      </w:tr>
      <w:tr w:rsidR="008F62DE" w:rsidRPr="00C52DAD" w14:paraId="40033637" w14:textId="77777777" w:rsidTr="008F62DE">
        <w:tc>
          <w:tcPr>
            <w:tcW w:w="2238" w:type="dxa"/>
          </w:tcPr>
          <w:p w14:paraId="648F5E20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2DAD">
              <w:rPr>
                <w:rFonts w:ascii="Arial" w:hAnsi="Arial" w:cs="Arial"/>
                <w:sz w:val="18"/>
                <w:szCs w:val="18"/>
              </w:rPr>
              <w:t>[immobile_superficie]</w:t>
            </w:r>
          </w:p>
        </w:tc>
        <w:tc>
          <w:tcPr>
            <w:tcW w:w="2282" w:type="dxa"/>
          </w:tcPr>
          <w:p w14:paraId="6B1AD4D4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</w:rPr>
              <w:t>immobile_volumetria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8" w:type="dxa"/>
          </w:tcPr>
          <w:p w14:paraId="7F63B5BC" w14:textId="77777777" w:rsidR="008F62DE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61399B">
              <w:rPr>
                <w:rFonts w:ascii="Arial" w:hAnsi="Arial" w:cs="Arial"/>
                <w:sz w:val="18"/>
                <w:szCs w:val="18"/>
              </w:rPr>
              <w:t>immobile_volumetria_intervento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02" w:type="dxa"/>
          </w:tcPr>
          <w:p w14:paraId="2F3FDCB7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</w:rPr>
              <w:t>immobile_numero_piani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[regimi_vincolistici;strconv=no]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7CBC9E8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[barriere_architettoniche_opt_key]='1']X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non è soggetto alle prescrizioni degli articoli 77 e seguenti del d.P.R. n. 380/2001 e del d.m. n. 236/1989 o della corrispondente normativa regionale (l.r. 15/1989)</w:t>
            </w:r>
          </w:p>
        </w:tc>
      </w:tr>
      <w:tr w:rsidR="00886210" w14:paraId="3A2F6F5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86AA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[barriere_architettoniche_opt_key]='2']X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(l.r. 15/1989) come da relazione e schemi dimostrativi allegati al progetto</w:t>
            </w:r>
          </w:p>
        </w:tc>
      </w:tr>
      <w:tr w:rsidR="00E14F19" w:rsidRPr="00B5718F" w14:paraId="029F67D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8D02A90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[barriere_architettoniche_opt_key]='3']X 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B5718F" w14:paraId="40E6162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4FD9FBD" w14:textId="77777777" w:rsidR="00E14F19" w:rsidRPr="008F62DE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55ED1083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85EFB9E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8F62DE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8F62DE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ur essendo soggetto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933A0F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B46764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[sicurezza_impianti_opt_key]='1']X non comporta l’installazione, la trasformazione o l’ampliamento di impianti tecnologici</w:t>
            </w:r>
          </w:p>
        </w:tc>
      </w:tr>
      <w:tr w:rsidR="00886210" w:rsidRPr="008F62DE" w14:paraId="452EBA0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B3C9AD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[tipologia_impianti_sicurezza.val;block=tbs:row]</w:t>
                  </w:r>
                </w:p>
              </w:tc>
            </w:tr>
          </w:tbl>
          <w:p w14:paraId="2B21A7C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8C763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CA3DA51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24"/>
                <w:lang w:eastAsia="it-IT"/>
              </w:rPr>
              <w:t>pertanto, ai sensi del d.m. 22 gennaio 2008, n. 37, l’intervento proposto:</w:t>
            </w:r>
          </w:p>
          <w:p w14:paraId="4EAB0AE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1BA493F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2CE9E88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[impianti_sicurezza_progetto_opt_key]='1']X non è soggetto agli obblighi di presentazione del progetto</w:t>
                  </w:r>
                </w:p>
              </w:tc>
            </w:tr>
            <w:tr w:rsidR="00886210" w:rsidRPr="008F62DE" w14:paraId="5F7473B1" w14:textId="77777777" w:rsidTr="00FB1CFB">
              <w:trPr>
                <w:cantSplit/>
                <w:trHeight w:val="70"/>
              </w:trPr>
              <w:tc>
                <w:tcPr>
                  <w:tcW w:w="8898" w:type="dxa"/>
                  <w:shd w:val="clear" w:color="auto" w:fill="auto"/>
                </w:tcPr>
                <w:p w14:paraId="13CDF674" w14:textId="77777777" w:rsidR="00886210" w:rsidRPr="008F62DE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[impianti_sicurezza_progetto_opt_key]='2']X è soggetto 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53A36D3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FC25D9" w14:paraId="19360D9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EAF3E1B" w14:textId="77777777" w:rsidR="00FC25D9" w:rsidRPr="00162964" w:rsidRDefault="00FC25D9" w:rsidP="00F13CC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6296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6) Consumi energetici</w:t>
            </w:r>
          </w:p>
          <w:p w14:paraId="63EE75B0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4E25BFA5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33AB6AA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49B3010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[risparmio_energetico_opt_key]='1']X non è soggetto al deposito del progetto e della relazione tecnica di cui all’articolo 125 del d.P.R. n. 380/2001 e del d.lgs. n. 192/2005</w:t>
            </w:r>
          </w:p>
        </w:tc>
      </w:tr>
      <w:tr w:rsidR="00FC25D9" w14:paraId="47AD002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E7E8B26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[risparmio_energetico_opt_key]='2']X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4E62D0" w:rsidRPr="004E62D0" w14:paraId="2E54678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243147F" w14:textId="77777777" w:rsid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2D0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[risparmio_energetico_opt_key]='3']X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2D0">
              <w:rPr>
                <w:rFonts w:ascii="Arial" w:hAnsi="Arial" w:cs="Arial"/>
                <w:sz w:val="18"/>
                <w:szCs w:val="18"/>
              </w:rPr>
              <w:t>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4E62D0" w:rsidRPr="004E62D0" w14:paraId="6571AC28" w14:textId="77777777" w:rsidTr="004E62D0">
              <w:tc>
                <w:tcPr>
                  <w:tcW w:w="9310" w:type="dxa"/>
                </w:tcPr>
                <w:p w14:paraId="038A231C" w14:textId="72A15EE0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[onshow;block=tbs:row;when [risparmio_energetico_pdc_opt_key]='1']X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4E62D0" w:rsidRPr="004E62D0" w14:paraId="2731C6C2" w14:textId="77777777" w:rsidTr="004E62D0">
              <w:tc>
                <w:tcPr>
                  <w:tcW w:w="9310" w:type="dxa"/>
                </w:tcPr>
                <w:p w14:paraId="54E66EB4" w14:textId="2055E773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[onshow;block=tbs:row;when [risparmio_energetico_pdc_opt_key]='2']X saranno presentate in allegato alla comunicazione di inizio lavori</w:t>
                  </w:r>
                </w:p>
              </w:tc>
            </w:tr>
          </w:tbl>
          <w:p w14:paraId="18707C11" w14:textId="2F44176A" w:rsidR="004E62D0" w:rsidRP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430C9AB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2EBBFB8" w14:textId="77777777" w:rsidR="00FC25D9" w:rsidRPr="004E62D0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26D0BC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1227C70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8BF0CB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59964DB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[fonti_rinnovabili_opt_key]='1']X non è soggetto all’applicazione del d.lgs. n. 28/2011, in quanto non riguarda edifici di nuova costruzione o edifici sottoposti ad una ristrutturazione rilevante</w:t>
            </w:r>
          </w:p>
        </w:tc>
      </w:tr>
      <w:tr w:rsidR="00FC25D9" w14:paraId="1E018BC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45866B5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[fonti_rinnovabili_opt_key]='2']X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FC25D9" w:rsidRPr="000A2DE9" w14:paraId="7D91ACAE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E69027F" w14:textId="77777777" w:rsidR="00FC25D9" w:rsidRPr="000A2DE9" w:rsidRDefault="00FC25D9" w:rsidP="00F13CC0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FC25D9" w:rsidRPr="000A2DE9" w14:paraId="326B5492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89A9AA7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E2BD3DB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A9840FA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5398B8A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C5C9D79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1203AC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7623B9B8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9417D4" w14:paraId="0C3EF2F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4F200B2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[miglioramento_energetico_opt_key]='1']X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FC25D9" w:rsidRPr="009417D4" w14:paraId="7EC71E0C" w14:textId="77777777" w:rsidTr="00F13CC0">
              <w:tc>
                <w:tcPr>
                  <w:tcW w:w="9310" w:type="dxa"/>
                </w:tcPr>
                <w:p w14:paraId="73116E73" w14:textId="77777777" w:rsidR="00FC25D9" w:rsidRPr="008420E6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[miglioramento_energetico_certifica</w:t>
                  </w:r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.val;block=tbs:row]</w:t>
                  </w:r>
                </w:p>
              </w:tc>
            </w:tr>
          </w:tbl>
          <w:p w14:paraId="37D89E55" w14:textId="77777777" w:rsidR="00FC25D9" w:rsidRPr="008420E6" w:rsidRDefault="00FC25D9" w:rsidP="00FC25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B05C94" w14:paraId="19630B8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5FC415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[miglioramento_energetico_opt_key]='2']X non ricade nel campo di applicazione dell’articolo 14 del d.lgs. n. 102/2014 e s.m.</w:t>
            </w:r>
          </w:p>
        </w:tc>
      </w:tr>
      <w:tr w:rsidR="00FC25D9" w:rsidRPr="00B05C94" w14:paraId="6717480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3530097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4A72E8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l’intervento, in relazione al </w:t>
            </w:r>
            <w:r w:rsidRPr="00585D75">
              <w:rPr>
                <w:rFonts w:ascii="Arial" w:hAnsi="Arial" w:cs="Arial"/>
                <w:sz w:val="18"/>
                <w:szCs w:val="18"/>
              </w:rPr>
              <w:t>Bonus volumetrico del 5 per cento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26DDC9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3D35F6" w14:paraId="346899A5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03321BFE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D35F6">
              <w:rPr>
                <w:rFonts w:ascii="Arial" w:hAnsi="Arial" w:cs="Arial"/>
                <w:sz w:val="18"/>
                <w:szCs w:val="18"/>
              </w:rPr>
              <w:t>[onshow;block=tbs:row;when [bonus_energetico_opt_key]='1']X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FC25D9" w:rsidRPr="00B5718F" w14:paraId="0ED5AA92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BDB1587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[bonus_energetico_opt_key]='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']X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non ricade nell’articolo 12, comma 1, del d.lgs. n. 28/2011</w:t>
            </w:r>
          </w:p>
        </w:tc>
      </w:tr>
    </w:tbl>
    <w:p w14:paraId="7AE18B9E" w14:textId="77777777" w:rsidR="00E920B1" w:rsidRPr="00FC25D9" w:rsidRDefault="00E920B1" w:rsidP="0069568F">
      <w:pPr>
        <w:contextualSpacing/>
        <w:rPr>
          <w:rFonts w:ascii="Arial" w:hAnsi="Arial" w:cs="Arial"/>
          <w:b/>
          <w:lang w:val="en-GB"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688D2F6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[inquinamento_acustico_opt_key]='1']X non rientra nell’ambito di applicazione dell’articolo 8 della l. n. 447/1995</w:t>
            </w:r>
          </w:p>
        </w:tc>
      </w:tr>
      <w:tr w:rsidR="00886210" w14:paraId="726AA98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B0D553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427C2" w14:paraId="32995A44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AF48B86" w14:textId="77777777" w:rsidR="00886210" w:rsidRPr="000427C2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[inquinamento_acustico_art_8.val;block=tbs:row]</w:t>
                  </w:r>
                </w:p>
              </w:tc>
            </w:tr>
          </w:tbl>
          <w:p w14:paraId="4028A5BA" w14:textId="77777777" w:rsidR="00886210" w:rsidRPr="000427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F74145" w14:textId="517F1EBB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_opt_key]='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']X non rientra nell’ambito dell’applicazione del d.P.C.M. 5 dicembre 1997</w:t>
            </w:r>
          </w:p>
        </w:tc>
      </w:tr>
      <w:tr w:rsidR="004F4BAE" w:rsidRPr="004F4BAE" w14:paraId="3FB9E41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DEC860" w14:textId="32F66712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_opt_key]='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']X rientra nell’ambito dell’applicazione del d.P.C.M.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C3614" w14:paraId="5979F266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4D5EF104" w14:textId="77777777" w:rsidR="003C3614" w:rsidRDefault="003C3614" w:rsidP="00F13CC0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4E50FF2B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459F0DC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7B071A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3655220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[materiali_risulta_opt_key]='1']X non sono soggette alla normativa relativa ai materiali da scavo (DPR 13 giugno 2017, n. 120 e art. 184-bis d.lgs. n. 152 del 2006)</w:t>
            </w:r>
          </w:p>
        </w:tc>
      </w:tr>
      <w:tr w:rsidR="003C3614" w:rsidRPr="000A2DE9" w14:paraId="355AAC6B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A8C62D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[materiali_risulta_opt_key]='2']X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3C3614" w:rsidRPr="000A2DE9" w14:paraId="08441696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6B8BD5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3C3614" w:rsidRPr="000A2DE9" w14:paraId="5BBC565E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7232E8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3C3614" w:rsidRPr="000A2DE9" w14:paraId="31C17E57" w14:textId="77777777" w:rsidTr="00F13CC0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634A3AE0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671896B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66794822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729558B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[materiali_risulta_opt_key]='3']X comportano la produzione di materiali da scavo che saranno riutilizzati nello stesso luogo di produzione</w:t>
            </w:r>
          </w:p>
        </w:tc>
      </w:tr>
      <w:tr w:rsidR="003C3614" w:rsidRPr="000A2DE9" w14:paraId="5544F4AD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5D130A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3C3614" w:rsidRPr="000A2DE9" w14:paraId="1F8A03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16B618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[materiali_risulta_opt_key]='5']X comportano la produzione di materiali da scavo che saranno gestiti dall’interessato come rifiuti</w:t>
            </w:r>
          </w:p>
        </w:tc>
      </w:tr>
    </w:tbl>
    <w:p w14:paraId="65857ED0" w14:textId="77777777" w:rsidR="003C3614" w:rsidRDefault="003C3614"/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:rsidRPr="008C63BE" w14:paraId="6254609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3C9CB3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[prevenzione_incendi_opt_key]='1']X non è soggetto alle norme di prevenzione incendi</w:t>
            </w:r>
          </w:p>
        </w:tc>
      </w:tr>
      <w:tr w:rsidR="00886210" w:rsidRPr="008C63BE" w14:paraId="51A0D3E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0A210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[prevenzione_incendi_opt_key]='2']X è soggetto alle norme tecniche di prevenzione incendi e le stesse sono rispettate nel progetto</w:t>
            </w:r>
          </w:p>
        </w:tc>
      </w:tr>
      <w:tr w:rsidR="00886210" w:rsidRPr="008C63BE" w14:paraId="5C68D4F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1EEACD3" w14:textId="77777777" w:rsidR="00886210" w:rsidRPr="008C63BE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[prevenzione_incendi_opt_key]='3']X presenta caratteristiche tali da non consentire l’integrale osservanza delle regole tecniche di prevenzione incendi e 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8C63BE" w14:paraId="04A06D3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CBE2DE4" w14:textId="77777777" w:rsidR="00886210" w:rsidRPr="008C63B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63BE"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Pr="008C63BE" w:rsidRDefault="00886210">
            <w:pPr>
              <w:contextualSpacing/>
            </w:pPr>
          </w:p>
        </w:tc>
      </w:tr>
      <w:tr w:rsidR="00886210" w:rsidRPr="008C63BE" w14:paraId="7D0F478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98ACE0B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[prevenzione_incendi_progetti_opt_key]='1']X non è soggetto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8C63BE" w14:paraId="4B5EEED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37BD1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[prevenzione_incendi_progetti_opt_key]='2']X è soggetto alla valutazione del progetto da parte del Comando Provinciale dei Vigili del Fuoco, ai sensi dell’articolo 3 del d.P.R. n. 151/2011 e </w:t>
            </w:r>
            <w:r w:rsidR="00F5427D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8C63BE" w14:paraId="176836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3FE21ED" w14:textId="77777777" w:rsidR="00F5427D" w:rsidRPr="008C63B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[prevenzione_incendi_progetti_opt_key]='3']X</w:t>
            </w:r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[prevenzione_incendi_parere_numero] in data [prevenzione_incendi_parere_data]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0E0C1E2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851F3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[amianto_opt_key]='1']X non interessano parti di edifici con presenza di fibre di amianto</w:t>
            </w:r>
          </w:p>
        </w:tc>
      </w:tr>
      <w:tr w:rsidR="00886210" w:rsidRPr="008C63BE" w14:paraId="067FEA8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EDCAD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</w:t>
            </w:r>
            <w:r w:rsidR="00273A69" w:rsidRPr="008C63BE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</w:t>
            </w:r>
            <w:r w:rsidR="00E324AF" w:rsidRPr="008C63B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8C63BE" w14:paraId="464E0E77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A8A4A38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[amianto_edifici_opt_key]='1']X in allegato alla presente relazione di asseverazione</w:t>
                  </w:r>
                </w:p>
              </w:tc>
            </w:tr>
            <w:tr w:rsidR="00E324AF" w:rsidRPr="008C63BE" w14:paraId="486529F8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B8DC256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[amianto_edifici_opt_key]='2']X sarà presentato 30 giorni prima dell’inizio dei lavori</w:t>
                  </w:r>
                </w:p>
              </w:tc>
            </w:tr>
          </w:tbl>
          <w:p w14:paraId="6C07E8EE" w14:textId="77777777" w:rsidR="00E324AF" w:rsidRPr="008C63BE" w:rsidRDefault="00E324A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7B1019C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D5D303A" w14:textId="77777777" w:rsidR="00886210" w:rsidRPr="008C63BE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[igienico_sanitari_opt_key]='1']X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C63BE" w14:paraId="7BCADDB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3B9D91C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[igienico_sanitari_opt_key]='2']X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14B2CC91" w14:textId="2A5E94B8" w:rsidR="00CA00CA" w:rsidRDefault="00CA00CA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CA00CA" w14:paraId="2DC219F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80F68A4" w14:textId="77777777" w:rsidR="00CA00CA" w:rsidRDefault="00CA00CA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322E38CA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24575B9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0CA" w:rsidRPr="000A2DE9" w14:paraId="44B1D3A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DB7597A" w14:textId="39F6CA2E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 xml:space="preserve">[onshow;block=tbs:row;when [interventi_strutturali_opt_key]='1']X </w:t>
            </w:r>
            <w:r w:rsidR="00227A6E" w:rsidRPr="00227A6E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B9438B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B9438B" w:rsidRPr="000A2DE9" w14:paraId="0B8BB693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8E60647" w14:textId="348C67E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_dsi_opt_key]='1']X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il preavviso-denuncia semplificata per interventi “privi di rilevanza”</w:t>
                  </w:r>
                </w:p>
              </w:tc>
            </w:tr>
            <w:tr w:rsidR="00B9438B" w:rsidRPr="000A2DE9" w14:paraId="203B4D1C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09E7E4A5" w14:textId="6CDDDD6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_dsi_opt_key]='2']X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preavviso-denuncia semplificata per interventi “privi di rilevanza” sarà allegato alla comunicazione di inizio dei lavori</w:t>
                  </w:r>
                </w:p>
              </w:tc>
            </w:tr>
          </w:tbl>
          <w:p w14:paraId="0A6AF7D1" w14:textId="2DF08552" w:rsidR="00B9438B" w:rsidRPr="000A2DE9" w:rsidRDefault="00B9438B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A94454" w14:paraId="716306D4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7511BFDA" w14:textId="41EF320C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[interventi_strutturali_opt_key]='2']X </w:t>
            </w:r>
            <w:r w:rsidR="008F6636" w:rsidRPr="008F6636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A00CA" w:rsidRPr="00FA0FE7" w14:paraId="4477F9D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4F9F6A5" w14:textId="52E19C83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[allega_dsi_opt_key]='1']X </w:t>
                  </w:r>
                  <w:r w:rsidR="00D530DE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denuncia delle opere strutturali ai sensi degli articoli 65 e 93 del d.P.R. n. 380/2001</w:t>
                  </w:r>
                </w:p>
              </w:tc>
            </w:tr>
            <w:tr w:rsidR="00CA00CA" w:rsidRPr="00FA0FE7" w14:paraId="776EB718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9B9C95C" w14:textId="6ECE1831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[allega_dsi_opt_key]='2']X 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  <w:tr w:rsidR="008F6636" w:rsidRPr="00FA0FE7" w14:paraId="1F7D9CC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60DEE59" w14:textId="5401D07F" w:rsidR="008F6636" w:rsidRPr="00FA0FE7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[allega_dsi_opt_key]='3']X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denuncia delle opere strutturali ai sensi degli articoli 65 e 93 del d.P.R. n. 380/2001 sarà allegata alla comunicazione di inizio dei lavori</w:t>
                  </w:r>
                </w:p>
              </w:tc>
            </w:tr>
            <w:tr w:rsidR="008F6636" w:rsidRPr="00A94454" w14:paraId="0774B11E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19CCD16" w14:textId="4C1C1B65" w:rsidR="008F6636" w:rsidRPr="00A94454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[allega_dsi_opt_key]='4']X</w:t>
                  </w:r>
                  <w:r w:rsidR="00A94454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ED1980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della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6D730A67" w14:textId="77777777" w:rsidR="00CA00CA" w:rsidRPr="00A94454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9A8156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2369BA64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[interventi_strutturali_opt_key]='3']X </w:t>
            </w:r>
            <w:r w:rsidR="00D77681" w:rsidRPr="00D77681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D77681" w:rsidRPr="000A2DE9" w14:paraId="069C7E52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D998BFE" w14:textId="707C2C9B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_key]='1']X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      </w:r>
                </w:p>
              </w:tc>
            </w:tr>
            <w:tr w:rsidR="00D77681" w:rsidRPr="000A2DE9" w14:paraId="65BD4C71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CA6CAC2" w14:textId="188783F5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_key]='2']X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dell’autorizzazione sismica ai sensi dell’articolo 94 del d.P.R. n. 380/2001 e dell’eventuale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7F09E521" w14:textId="4FF9F19D" w:rsidR="00D77681" w:rsidRPr="000A2DE9" w:rsidRDefault="00D77681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0C91F56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0049F859" w14:textId="6226C4F0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[interventi_strutturali_opt_key]='4']X </w:t>
            </w:r>
            <w:r w:rsidR="004E2451" w:rsidRPr="004E2451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</w:t>
            </w:r>
            <w:r w:rsidR="004E245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protocollo n. [numero_protocollo_interventi_strutturali_variante] del [data_protocollo_interventi_strutturali_variante]</w:t>
            </w:r>
          </w:p>
        </w:tc>
      </w:tr>
      <w:tr w:rsidR="004B530A" w:rsidRPr="000A2DE9" w14:paraId="7988334D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0B7E2982" w14:textId="77777777" w:rsidR="004B530A" w:rsidRDefault="004B530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7E6B682B" w14:textId="332712FA" w:rsidR="004B530A" w:rsidRPr="000A2DE9" w:rsidRDefault="004B530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530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[procedimento_dsi]='1']Denuncia Sismica Integrata presentata con protocollo n. [numero_protocollo_dsi] ,anno [anno_protocollo_dsi]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D528E0">
        <w:tc>
          <w:tcPr>
            <w:tcW w:w="9464" w:type="dxa"/>
            <w:shd w:val="clear" w:color="auto" w:fill="auto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05494C" w14:paraId="3EDADBFF" w14:textId="77777777" w:rsidTr="00D528E0">
        <w:tc>
          <w:tcPr>
            <w:tcW w:w="9464" w:type="dxa"/>
            <w:shd w:val="clear" w:color="auto" w:fill="auto"/>
          </w:tcPr>
          <w:p w14:paraId="0B866B9B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[qualita_terreni_opt_key]='1']X non richiede indagini ambientali preventive in relazione alle attività finora svolte sull’area interessata dall’intervento</w:t>
            </w:r>
          </w:p>
        </w:tc>
      </w:tr>
      <w:tr w:rsidR="00970B3C" w:rsidRPr="0005494C" w14:paraId="619CB37E" w14:textId="77777777" w:rsidTr="00D528E0">
        <w:tc>
          <w:tcPr>
            <w:tcW w:w="9464" w:type="dxa"/>
            <w:shd w:val="clear" w:color="auto" w:fill="auto"/>
          </w:tcPr>
          <w:p w14:paraId="6D369270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[qualita_terreni_opt_key]='2']X a seguito delle preventive indagini ambientali effettuate, non necessita di bonifica, pertanto si allegano i risultati delle analisi ambientali dei terreni</w:t>
            </w:r>
          </w:p>
        </w:tc>
      </w:tr>
      <w:tr w:rsidR="00970B3C" w:rsidRPr="0005494C" w14:paraId="108525B4" w14:textId="77777777" w:rsidTr="00D528E0">
        <w:tc>
          <w:tcPr>
            <w:tcW w:w="9464" w:type="dxa"/>
            <w:shd w:val="clear" w:color="auto" w:fill="auto"/>
          </w:tcPr>
          <w:p w14:paraId="539EDCB0" w14:textId="77777777" w:rsidR="00970B3C" w:rsidRPr="0005494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[qualita_terreni_opt_key]='3']X è stata oggetto di bonifica dei terreni con obiettivi compatibili con la destinazione d’uso del presente intervento, come risulta dalla certificazione conclusiva di avvenuta bonifica rilasciata </w:t>
            </w:r>
            <w:r w:rsidR="00906825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[ente_certificazione_bonifica]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[numero_protocollo_certificazione_bonifica] in data [data_protocollo_certificazione_bonifica] (rif.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:rsidRPr="0005494C" w14:paraId="42F7E2A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0D3A89A" w14:textId="77777777" w:rsidR="000D74DF" w:rsidRPr="0005494C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[opere_urbanizzazione_opt_key]='1']X è dotata delle opere di urbanizzazione primaria</w:t>
            </w:r>
          </w:p>
        </w:tc>
      </w:tr>
      <w:tr w:rsidR="000D74DF" w:rsidRPr="0005494C" w14:paraId="70CD72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BFF2AC" w14:textId="77777777" w:rsidR="000D74DF" w:rsidRPr="0005494C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[opere_urbanizzazione_opt_key]='2']X </w:t>
            </w:r>
            <w:r w:rsidR="00087C2C"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dotata delle opere di urbanizzazione primaria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C114FC6" w14:textId="5A649A48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  <w:r w:rsidR="00901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 allacci in fognatura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:rsidRPr="0005494C" w14:paraId="413FAF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59C0A1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[scarichi_idrici_opt_key]='1']X non necessita di autorizzazione allo scarico</w:t>
            </w:r>
          </w:p>
        </w:tc>
      </w:tr>
      <w:tr w:rsidR="00087C2C" w:rsidRPr="0005494C" w14:paraId="61F178C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3384D12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[scarichi_idrici_opt_key]='2']X necessita di autorizzazione allo scarico e la stessa è stata richiesta / ottenuta nell’ambito di altre autorizzazioni o valutazioni ambientali (AUA, AIA, VIA)</w:t>
            </w:r>
          </w:p>
        </w:tc>
      </w:tr>
      <w:tr w:rsidR="00087C2C" w:rsidRPr="0005494C" w14:paraId="5282FA6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7B3C1A4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[scarichi_idrici_opt_key]='3']X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:rsidRPr="0005494C" w14:paraId="703BB064" w14:textId="77777777" w:rsidTr="00FB1CFB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1618656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[autorizzazione_scarichi_opt_key]='1']X allo scarico in pubblica fognatura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5E3EE3E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0F6FC6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4A8EC4C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DB9C38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21F924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87C2C" w:rsidRPr="0005494C" w14:paraId="310FB191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CEADD2C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6E039FCF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933A9B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2E164B91" w14:textId="77777777" w:rsidTr="00FB1CFB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C16B479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285DC9B3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:rsidRPr="0005494C" w14:paraId="0C510B3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21BE3D6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[autorizzazione_scarichi_opt_key]='3']X all’allaccio in pubblica fognatura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0339E421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300729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70CD9BE7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5EF1797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1AE2DD50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5E3C618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433B1E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[autorizzazione_paesaggistica_opt_key]='1']X non ricade in zona sottoposta a tutela</w:t>
            </w:r>
          </w:p>
        </w:tc>
      </w:tr>
      <w:tr w:rsidR="00886210" w:rsidRPr="0005494C" w14:paraId="73609BF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774360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05494C" w14:paraId="44C1079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C4BD6ED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49168C7A" w14:textId="77777777" w:rsidTr="00FB1CFB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4812287" w14:textId="77777777" w:rsidR="00886210" w:rsidRPr="0005494C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[procedimento_autorizzazione_paesaggistica_opt_key]='1']X è assoggettato al procedimento semplificato di autorizzazione paesaggistica, in quanto di lieve entità, secondo quanto previsto dal d.P.R. n. 139/2010,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5494C" w14:paraId="1391D922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11812B2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[procedimento_autorizzazione_paesaggistica_opt_key]='2']X è assoggettato al procedimento ordinario di autorizzazione paesaggistica,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5494C" w14:paraId="09AE1D77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D43B61B" w14:textId="77777777" w:rsidR="00A549BA" w:rsidRPr="0005494C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[procedimento_autorizzazione_paesaggistica_opt_key]='3']X l’autorizzazione paesaggistica è stata rilasciata con atto prot. [</w:t>
                  </w:r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45AED45A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l’immobile oggetto dei lavori, ai sensi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0511A3C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226C99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[beni_archeologici_opt_key]='1']X non è sottoposto a tutela</w:t>
            </w:r>
          </w:p>
        </w:tc>
      </w:tr>
      <w:tr w:rsidR="00886210" w:rsidRPr="0005494C" w14:paraId="5A05936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0C4693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[beni_archeologici_opt_key]='2']X è sottoposto a tutela e </w:t>
            </w:r>
            <w:r w:rsidR="002115C5" w:rsidRPr="0005494C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5494C" w14:paraId="527C815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F60076" w14:textId="77777777" w:rsidR="007A557B" w:rsidRPr="0005494C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[beni_archeologici_opt_key]='3']X l’autorizzazione/atto di assenso  è stato rilasciato con atto prot. [numero_protocollo_beni_archeologici] in data [data_protocollo_beni_archeologici]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B5718F" w14:paraId="27D70CC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26E2CA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[onshow;block=tbs:row;when [area_protetta_opt_key]='1']X non ricade in area </w:t>
            </w:r>
            <w:r w:rsidR="00BC2BFE"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05494C" w14:paraId="607B467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127E13" w14:textId="77777777" w:rsidR="00886210" w:rsidRPr="0005494C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[area_protetta_opt_key]='2']X ricade in area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5494C" w14:paraId="001D210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44B1979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[area_protetta_opt_key]='3']X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5494C" w14:paraId="5FF11B5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889F7B7" w14:textId="77777777" w:rsidR="00BC2BFE" w:rsidRPr="0005494C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[area_protetta_opt_key]='4']X è sottoposto alle relative disposizioni e il parere/nulla osta è stato rilasciato con atto prot [numero_protocollo_area_protetta] in data [data_protocollo_area_protetta]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352C0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2E8F61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[vincolo_idrogeologico_opt_key]='1']X non è sottoposta a tutela</w:t>
            </w:r>
          </w:p>
        </w:tc>
      </w:tr>
      <w:tr w:rsidR="00886210" w:rsidRPr="0005494C" w14:paraId="6ABB8841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8E66B9E" w14:textId="77777777" w:rsidR="00886210" w:rsidRPr="0005494C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[vincolo_idrogeologico_opt_key]='2']X è sottoposta a tutela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05494C" w14:paraId="06D5A62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767091E" w14:textId="77777777" w:rsidR="00886210" w:rsidRPr="0005494C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[vincolo_idrogeologico_opt_key]='3']X è sottoposta a tutela ed è necessario il rilascio dell’autorizzazione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05494C" w14:paraId="08D3430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531ED9" w14:textId="77777777" w:rsidR="00820B22" w:rsidRPr="0005494C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[vincolo_idrogeologico_opt_key]='4']X è sottoposta a tutela e l’autorizzazione è stata rilasciata con atto prot. [numero_protocollo_vincolo_idrogeologico] in data [data_protocollo_vincolo_idrogeologico]</w:t>
            </w:r>
          </w:p>
        </w:tc>
      </w:tr>
      <w:tr w:rsidR="0003264B" w:rsidRPr="0005494C" w14:paraId="5BAF5A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BBF0F01" w14:textId="77777777" w:rsidR="0003264B" w:rsidRPr="0005494C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[vincolo_idrogeologico_opt_key]='5']X</w:t>
            </w:r>
            <w:r w:rsidRPr="0005494C"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02E41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F6A53F" w14:textId="77777777" w:rsidR="00886210" w:rsidRPr="0005494C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[vincolo_idraulico_opt_key]='1']X non è sottoposta a tutela</w:t>
            </w:r>
          </w:p>
        </w:tc>
      </w:tr>
      <w:tr w:rsidR="00886210" w:rsidRPr="0005494C" w14:paraId="077407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9965628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[vincolo_idraulico_opt_key]='2']X è sottoposta a tutela ed è necessario il rilascio dell’autorizzazione (articolo 115 del d.lgs. n. 152/2006,l r.d. 523/1904, regolamento regionale 14 luglio 2011, n. 3)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05494C" w14:paraId="495C865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C260D" w14:textId="77777777" w:rsidR="006C31E2" w:rsidRPr="0005494C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[vincolo_idraulico_opt_key]='3']X è sottoposta a tutela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[numero_protocollo_vincolo_idraulico] in data [data_protocollo_vincolo_idraulico]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5F154913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653C15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3ACC6C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[siti_natura_opt_key]='1']X non è soggetto a Valutazione d’incidenza</w:t>
            </w:r>
          </w:p>
        </w:tc>
      </w:tr>
      <w:tr w:rsidR="00886210" w:rsidRPr="0005494C" w14:paraId="458E64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62D5E7A" w14:textId="77777777" w:rsidR="00886210" w:rsidRPr="0005494C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[siti_natura_opt_key]='2']X è soggetto a Valutazione d’incidenza, pertanto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05494C" w14:paraId="2E7D5C2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2BD2D3E" w14:textId="77777777" w:rsidR="00AD4C01" w:rsidRPr="0005494C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[siti_natura_opt_key]='3']X è soggetto a Valutazione d’incidenza ed è stata rilasciata con atto prot. [numero_protocollo_siti_natura] in data [data_protocollo_siti_natura]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0271A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F26465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[fascia_cimiteriale_opt_key]='1']X l’intervento non ricade nella fascia di rispetto</w:t>
            </w:r>
          </w:p>
        </w:tc>
      </w:tr>
      <w:tr w:rsidR="00886210" w:rsidRPr="0005494C" w14:paraId="6E2503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CEC9E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[fascia_cimiteriale_opt_key]='2']X l’intervento ricade nella fascia di rispetto ed è consentito</w:t>
            </w:r>
          </w:p>
        </w:tc>
      </w:tr>
      <w:tr w:rsidR="00886210" w:rsidRPr="0005494C" w14:paraId="45529EF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FD87E2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[fascia_cimiteriale_opt_key]='3']X l’intervento ricade in fascia di rispetto cimiteriale e non è consentito, pertanto</w:t>
            </w:r>
            <w:r w:rsidR="008768B6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05494C" w14:paraId="4083FD9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A9A74D" w14:textId="77777777" w:rsidR="008768B6" w:rsidRPr="0005494C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 X l’intervento ricade in fascia di rispetto cimiteriale e non è consentito e la deroga è stata rilasciata con atto prot. [numero_protocollo_fascia_cimiteriale] in data [data_protocollo_fascia_cimiteriale]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D42382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2CD709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[rischio_incidente_opt_key]='1']X nel comune non è presente un’attività a rischio d’incidente rilevante</w:t>
            </w:r>
          </w:p>
        </w:tc>
      </w:tr>
      <w:tr w:rsidR="00886210" w:rsidRPr="0005494C" w14:paraId="191D09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711FBC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703AD6B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EDB5AE4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[rischio_incidente_individuato_opt_key]='1']X l’intervento non ricade nell’area di danno</w:t>
                  </w:r>
                </w:p>
              </w:tc>
            </w:tr>
            <w:tr w:rsidR="00886210" w:rsidRPr="0005494C" w14:paraId="4B1B2149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C4CD885" w14:textId="77777777" w:rsidR="00886210" w:rsidRPr="0005494C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[rischio_incidente_individuato_opt_key]='2']X l’intervento ricade in area di danno, pertanto</w:t>
                  </w:r>
                  <w:r w:rsidR="001A42C2" w:rsidRPr="0005494C">
                    <w:t xml:space="preserve"> </w:t>
                  </w:r>
                  <w:r w:rsidR="001A42C2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5494C" w14:paraId="168C0B3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FBA8EC" w14:textId="77777777" w:rsidR="00886210" w:rsidRPr="0005494C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[rischio_incidente_opt_key]='3']X nel comune è presente un’attività a rischio d’incidente rilevante e la relativa “area di danno”</w:t>
            </w:r>
            <w:r w:rsidR="001A42C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05494C" w14:paraId="484BDCB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596767A" w14:textId="77777777" w:rsidR="001A42C2" w:rsidRPr="0005494C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[rischio_incidente_opt_key]='4']X la valutazione del progetto da parte del Comitato Tecnico Regionale è stata rilasciata con atto prot. [numero_protocollo_rischio_incidente] in data [data_protocollo_rischio_incidente]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D528E0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6372A5E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4818846" w:rsidR="0045574D" w:rsidRDefault="0045574D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2855E20A" w14:textId="77777777" w:rsidR="0005494C" w:rsidRDefault="0005494C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F1059F">
        <w:rPr>
          <w:rFonts w:ascii="Arial" w:hAnsi="Arial" w:cs="Arial"/>
          <w:sz w:val="14"/>
          <w:szCs w:val="14"/>
          <w:lang w:eastAsia="it-IT"/>
        </w:rPr>
        <w:t>rpd_value]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E7137B">
      <w:pgSz w:w="11906" w:h="16838"/>
      <w:pgMar w:top="1417" w:right="1134" w:bottom="1134" w:left="1134" w:header="0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418890">
    <w:abstractNumId w:val="0"/>
  </w:num>
  <w:num w:numId="2" w16cid:durableId="880941379">
    <w:abstractNumId w:val="1"/>
  </w:num>
  <w:num w:numId="3" w16cid:durableId="46034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427C2"/>
    <w:rsid w:val="0005494C"/>
    <w:rsid w:val="00054C65"/>
    <w:rsid w:val="000553C4"/>
    <w:rsid w:val="00056A3B"/>
    <w:rsid w:val="00087C2C"/>
    <w:rsid w:val="00096517"/>
    <w:rsid w:val="000A2AB8"/>
    <w:rsid w:val="000A6CE7"/>
    <w:rsid w:val="000D74DF"/>
    <w:rsid w:val="000E683A"/>
    <w:rsid w:val="000F1A04"/>
    <w:rsid w:val="0010416B"/>
    <w:rsid w:val="00110CFF"/>
    <w:rsid w:val="001179C2"/>
    <w:rsid w:val="00144684"/>
    <w:rsid w:val="001506D6"/>
    <w:rsid w:val="00162964"/>
    <w:rsid w:val="0016298F"/>
    <w:rsid w:val="00167234"/>
    <w:rsid w:val="001672E2"/>
    <w:rsid w:val="001871CF"/>
    <w:rsid w:val="001A42C2"/>
    <w:rsid w:val="001B246F"/>
    <w:rsid w:val="001C7BDD"/>
    <w:rsid w:val="001D4D44"/>
    <w:rsid w:val="001D7D68"/>
    <w:rsid w:val="001F6382"/>
    <w:rsid w:val="002115C5"/>
    <w:rsid w:val="00227A6E"/>
    <w:rsid w:val="00231048"/>
    <w:rsid w:val="0024194F"/>
    <w:rsid w:val="002555E2"/>
    <w:rsid w:val="00257CA1"/>
    <w:rsid w:val="00273A69"/>
    <w:rsid w:val="00290625"/>
    <w:rsid w:val="002917B8"/>
    <w:rsid w:val="00293A14"/>
    <w:rsid w:val="002A5B75"/>
    <w:rsid w:val="002B041C"/>
    <w:rsid w:val="002C63F0"/>
    <w:rsid w:val="002D7B44"/>
    <w:rsid w:val="003024F1"/>
    <w:rsid w:val="00305287"/>
    <w:rsid w:val="0032433B"/>
    <w:rsid w:val="003256AE"/>
    <w:rsid w:val="00340484"/>
    <w:rsid w:val="00347C61"/>
    <w:rsid w:val="00352FF3"/>
    <w:rsid w:val="0036733A"/>
    <w:rsid w:val="0037500C"/>
    <w:rsid w:val="00380940"/>
    <w:rsid w:val="00381583"/>
    <w:rsid w:val="003867C8"/>
    <w:rsid w:val="003B02D4"/>
    <w:rsid w:val="003C111B"/>
    <w:rsid w:val="003C3614"/>
    <w:rsid w:val="003D35F6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B530A"/>
    <w:rsid w:val="004C26E6"/>
    <w:rsid w:val="004C64AB"/>
    <w:rsid w:val="004D53E3"/>
    <w:rsid w:val="004E2451"/>
    <w:rsid w:val="004E3E1A"/>
    <w:rsid w:val="004E62D0"/>
    <w:rsid w:val="004F4BAE"/>
    <w:rsid w:val="0052260E"/>
    <w:rsid w:val="005405D4"/>
    <w:rsid w:val="00556FC8"/>
    <w:rsid w:val="00585D75"/>
    <w:rsid w:val="00590C32"/>
    <w:rsid w:val="005A3212"/>
    <w:rsid w:val="005A6EF6"/>
    <w:rsid w:val="005A78E7"/>
    <w:rsid w:val="005B1499"/>
    <w:rsid w:val="005C0A79"/>
    <w:rsid w:val="005C3665"/>
    <w:rsid w:val="005F43B4"/>
    <w:rsid w:val="005F6B8E"/>
    <w:rsid w:val="00610E5F"/>
    <w:rsid w:val="00632108"/>
    <w:rsid w:val="00642294"/>
    <w:rsid w:val="0064765C"/>
    <w:rsid w:val="00675F36"/>
    <w:rsid w:val="0069568F"/>
    <w:rsid w:val="006A0D73"/>
    <w:rsid w:val="006B077E"/>
    <w:rsid w:val="006B24DF"/>
    <w:rsid w:val="006C31E2"/>
    <w:rsid w:val="006D3A1C"/>
    <w:rsid w:val="006D6A14"/>
    <w:rsid w:val="006D7597"/>
    <w:rsid w:val="006E2A2D"/>
    <w:rsid w:val="006E46CE"/>
    <w:rsid w:val="00706569"/>
    <w:rsid w:val="00755FB0"/>
    <w:rsid w:val="00760A48"/>
    <w:rsid w:val="00765D83"/>
    <w:rsid w:val="00767E48"/>
    <w:rsid w:val="00776263"/>
    <w:rsid w:val="00777D47"/>
    <w:rsid w:val="007A0DA0"/>
    <w:rsid w:val="007A557B"/>
    <w:rsid w:val="007B5D61"/>
    <w:rsid w:val="007B5FA3"/>
    <w:rsid w:val="00801B13"/>
    <w:rsid w:val="00820B22"/>
    <w:rsid w:val="00821148"/>
    <w:rsid w:val="0082189F"/>
    <w:rsid w:val="00825096"/>
    <w:rsid w:val="00875A52"/>
    <w:rsid w:val="008768B6"/>
    <w:rsid w:val="00886210"/>
    <w:rsid w:val="008945AF"/>
    <w:rsid w:val="008972AB"/>
    <w:rsid w:val="008C63BE"/>
    <w:rsid w:val="008F00F3"/>
    <w:rsid w:val="008F62DE"/>
    <w:rsid w:val="008F6636"/>
    <w:rsid w:val="00901659"/>
    <w:rsid w:val="00906825"/>
    <w:rsid w:val="009070EF"/>
    <w:rsid w:val="009433A0"/>
    <w:rsid w:val="00946D12"/>
    <w:rsid w:val="00957041"/>
    <w:rsid w:val="00970B3C"/>
    <w:rsid w:val="009841D0"/>
    <w:rsid w:val="009923DC"/>
    <w:rsid w:val="00994C43"/>
    <w:rsid w:val="009A4D4D"/>
    <w:rsid w:val="009A51FB"/>
    <w:rsid w:val="009D33FE"/>
    <w:rsid w:val="009E77E3"/>
    <w:rsid w:val="00A06575"/>
    <w:rsid w:val="00A144D1"/>
    <w:rsid w:val="00A26A02"/>
    <w:rsid w:val="00A36039"/>
    <w:rsid w:val="00A549BA"/>
    <w:rsid w:val="00A772A5"/>
    <w:rsid w:val="00A8050C"/>
    <w:rsid w:val="00A94454"/>
    <w:rsid w:val="00AA5ACC"/>
    <w:rsid w:val="00AA65B8"/>
    <w:rsid w:val="00AD4C01"/>
    <w:rsid w:val="00AE3FFF"/>
    <w:rsid w:val="00AE46AB"/>
    <w:rsid w:val="00AE670C"/>
    <w:rsid w:val="00AF1D1B"/>
    <w:rsid w:val="00AF2B7B"/>
    <w:rsid w:val="00B05C94"/>
    <w:rsid w:val="00B25B5C"/>
    <w:rsid w:val="00B27230"/>
    <w:rsid w:val="00B44356"/>
    <w:rsid w:val="00B5718F"/>
    <w:rsid w:val="00B65376"/>
    <w:rsid w:val="00B71A28"/>
    <w:rsid w:val="00B849D3"/>
    <w:rsid w:val="00B9438B"/>
    <w:rsid w:val="00BC2BFE"/>
    <w:rsid w:val="00BC439A"/>
    <w:rsid w:val="00BC6A01"/>
    <w:rsid w:val="00BE2B30"/>
    <w:rsid w:val="00BE6BD7"/>
    <w:rsid w:val="00C039CD"/>
    <w:rsid w:val="00C076D9"/>
    <w:rsid w:val="00C34DFB"/>
    <w:rsid w:val="00C36AEE"/>
    <w:rsid w:val="00C51F69"/>
    <w:rsid w:val="00C52DAD"/>
    <w:rsid w:val="00C57B9E"/>
    <w:rsid w:val="00C6154F"/>
    <w:rsid w:val="00CA00CA"/>
    <w:rsid w:val="00CA4721"/>
    <w:rsid w:val="00CA59AA"/>
    <w:rsid w:val="00CA7B96"/>
    <w:rsid w:val="00CB0793"/>
    <w:rsid w:val="00CC1A58"/>
    <w:rsid w:val="00CF1945"/>
    <w:rsid w:val="00D04953"/>
    <w:rsid w:val="00D05536"/>
    <w:rsid w:val="00D43B62"/>
    <w:rsid w:val="00D528E0"/>
    <w:rsid w:val="00D530CA"/>
    <w:rsid w:val="00D530DE"/>
    <w:rsid w:val="00D60DAF"/>
    <w:rsid w:val="00D77681"/>
    <w:rsid w:val="00D87085"/>
    <w:rsid w:val="00D95075"/>
    <w:rsid w:val="00DB0304"/>
    <w:rsid w:val="00DD78B2"/>
    <w:rsid w:val="00DF0050"/>
    <w:rsid w:val="00E0594C"/>
    <w:rsid w:val="00E14F19"/>
    <w:rsid w:val="00E27245"/>
    <w:rsid w:val="00E324AF"/>
    <w:rsid w:val="00E37EE1"/>
    <w:rsid w:val="00E7137B"/>
    <w:rsid w:val="00E917F6"/>
    <w:rsid w:val="00E920B1"/>
    <w:rsid w:val="00EA64C4"/>
    <w:rsid w:val="00EB3F2C"/>
    <w:rsid w:val="00EC796A"/>
    <w:rsid w:val="00ED1980"/>
    <w:rsid w:val="00ED5C0F"/>
    <w:rsid w:val="00EF5A4B"/>
    <w:rsid w:val="00F00C7C"/>
    <w:rsid w:val="00F1059F"/>
    <w:rsid w:val="00F320F5"/>
    <w:rsid w:val="00F5427D"/>
    <w:rsid w:val="00F94720"/>
    <w:rsid w:val="00FA0FE7"/>
    <w:rsid w:val="00FB00FF"/>
    <w:rsid w:val="00FB1CFB"/>
    <w:rsid w:val="00FC25D9"/>
    <w:rsid w:val="00FD32FF"/>
    <w:rsid w:val="00FD65EC"/>
    <w:rsid w:val="00FE2677"/>
    <w:rsid w:val="00FE284A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97</cp:revision>
  <dcterms:created xsi:type="dcterms:W3CDTF">2017-08-11T10:31:00Z</dcterms:created>
  <dcterms:modified xsi:type="dcterms:W3CDTF">2023-11-16T13:07:00Z</dcterms:modified>
  <dc:language>it-IT</dc:language>
</cp:coreProperties>
</file>