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2A5313" w:rsidRDefault="00267305" w:rsidP="00F2253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0554033B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52758E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</w:tblGrid>
      <w:tr w:rsidR="00617C1D" w:rsidRPr="0052758E" w14:paraId="36CAF846" w14:textId="77777777" w:rsidTr="00852A1C">
        <w:tc>
          <w:tcPr>
            <w:tcW w:w="0" w:type="auto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p w14:paraId="2717D792" w14:textId="77777777" w:rsidR="00B46E31" w:rsidRDefault="00B46E31" w:rsidP="00B46E31">
      <w:pPr>
        <w:contextualSpacing/>
        <w:jc w:val="left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6E31" w:rsidRPr="00B46E31" w14:paraId="524E10BF" w14:textId="77777777" w:rsidTr="00B46E31">
        <w:tc>
          <w:tcPr>
            <w:tcW w:w="9778" w:type="dxa"/>
          </w:tcPr>
          <w:p w14:paraId="58B5D235" w14:textId="77777777" w:rsidR="00A53E84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]='1']pienamente conforme alla documentazione dello stato di fatto legittimato dal seguente titolo/pratica edilizia (o, in assenza, dal primo accatastamento)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B46E31" w:rsidRPr="00B46E31" w14:paraId="53A9D70F" w14:textId="77777777" w:rsidTr="00B46E31">
        <w:tc>
          <w:tcPr>
            <w:tcW w:w="9778" w:type="dxa"/>
          </w:tcPr>
          <w:p w14:paraId="17E552E5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B46E31" w:rsidRPr="00DD6578" w14:paraId="055C06C2" w14:textId="77777777" w:rsidTr="00B46E31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DD6578" w:rsidRPr="00DD6578" w14:paraId="154D22EA" w14:textId="77777777" w:rsidTr="00093BFA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5AC394F" w14:textId="77777777" w:rsidR="00DD6578" w:rsidRPr="00DD6578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onshow;block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]=’1’]</w:t>
                  </w:r>
                </w:p>
                <w:p w14:paraId="2B1F63E4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6E47F3A6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595B0EA1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DATA</w:t>
                  </w:r>
                </w:p>
              </w:tc>
            </w:tr>
            <w:tr w:rsidR="00DD6578" w:rsidRPr="00DD6578" w14:paraId="062112CA" w14:textId="77777777" w:rsidTr="00093BFA">
              <w:tc>
                <w:tcPr>
                  <w:tcW w:w="3182" w:type="dxa"/>
                  <w:shd w:val="clear" w:color="auto" w:fill="F2F2F2" w:themeFill="background1" w:themeFillShade="F2"/>
                </w:tcPr>
                <w:p w14:paraId="4B41181D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</w:t>
                  </w: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.tipo_titolo;block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1B46F7B7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0C99DF88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DDA9391" w14:textId="77777777" w:rsidR="00B46E31" w:rsidRPr="00DD6578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46E31" w:rsidRPr="00B46E31" w14:paraId="4C7B871D" w14:textId="77777777" w:rsidTr="00B46E31">
        <w:tc>
          <w:tcPr>
            <w:tcW w:w="9778" w:type="dxa"/>
          </w:tcPr>
          <w:p w14:paraId="367BF53A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9FB4398" w14:textId="77777777" w:rsidR="00840DEE" w:rsidRDefault="00840DEE" w:rsidP="00F22534">
      <w:pPr>
        <w:contextualSpacing/>
        <w:rPr>
          <w:rFonts w:ascii="Arial" w:hAnsi="Arial" w:cs="Arial"/>
          <w:sz w:val="18"/>
          <w:szCs w:val="18"/>
        </w:rPr>
      </w:pPr>
    </w:p>
    <w:p w14:paraId="775CF2CF" w14:textId="77777777" w:rsidR="006C796E" w:rsidRPr="00D53FE3" w:rsidRDefault="006C796E" w:rsidP="00F2253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C53BB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43DBF22D" w14:textId="77777777" w:rsidR="006C796E" w:rsidRPr="00D969C7" w:rsidRDefault="006C796E" w:rsidP="00F22534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 w:rsidR="003740B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740B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3740BC">
        <w:rPr>
          <w:rFonts w:ascii="Arial" w:hAnsi="Arial" w:cs="Arial"/>
          <w:sz w:val="18"/>
          <w:szCs w:val="18"/>
        </w:rPr>
        <w:t>]</w:t>
      </w:r>
    </w:p>
    <w:p w14:paraId="67E66F4D" w14:textId="77777777" w:rsidR="008D2A43" w:rsidRDefault="008D2A43" w:rsidP="00F22534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0E48DDB4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B43E06" w:rsidRPr="008246AD" w14:paraId="3D53DF05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1C6DF81E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D4537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991E6E7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B43E06" w:rsidRPr="008246AD" w14:paraId="66AB1E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59F9802" w14:textId="77777777" w:rsidR="00B43E06" w:rsidRPr="00F24419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9772B8" w14:textId="77777777" w:rsidR="00B43E06" w:rsidRPr="0065589A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B18EF8F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DB6A2FA" w14:textId="77777777" w:rsidR="00B43E06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</w:p>
    <w:p w14:paraId="72972855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B43E06" w:rsidRPr="008246AD" w14:paraId="1D6AC59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BF34B14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F93FE08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B85427C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547720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B43E06" w:rsidRPr="008246AD" w14:paraId="56A233A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42A1555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D81268E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EB11D2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BB76B75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7A3964F" w14:textId="77777777" w:rsidR="00B43E06" w:rsidRPr="00EB1DC8" w:rsidRDefault="00B43E06" w:rsidP="00B43E0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9CA20FA" w14:textId="77777777" w:rsidR="006C796E" w:rsidRDefault="006C796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50E5AEEA" w14:textId="7D91CDBC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lastRenderedPageBreak/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255E18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255E18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16/2008 e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C60CAE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 la ricevuta di versamento</w:t>
                  </w:r>
                  <w:r w:rsidR="000D428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C60CAE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207C1D3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0EA39A4A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3562CC2B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2A3F6BCF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7A409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4BFCE42E" w14:textId="77777777" w:rsidR="00285125" w:rsidRPr="00F12760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3FCA9CAA" w14:textId="77777777" w:rsidR="00285125" w:rsidRPr="002B3798" w:rsidRDefault="00285125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25" w14:paraId="39688DD2" w14:textId="77777777" w:rsidTr="00852A1C">
        <w:tc>
          <w:tcPr>
            <w:tcW w:w="9778" w:type="dxa"/>
          </w:tcPr>
          <w:p w14:paraId="5AE90B6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46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85125" w14:paraId="049E41A1" w14:textId="77777777" w:rsidTr="00852A1C">
        <w:tc>
          <w:tcPr>
            <w:tcW w:w="9778" w:type="dxa"/>
          </w:tcPr>
          <w:p w14:paraId="7B158BB9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La tipologia delle opere da realizzare non richiede la nomina di un direttore lavori delle opere architettoniche</w:t>
            </w:r>
          </w:p>
        </w:tc>
      </w:tr>
      <w:tr w:rsidR="00285125" w14:paraId="64E5FC9B" w14:textId="77777777" w:rsidTr="00852A1C">
        <w:tc>
          <w:tcPr>
            <w:tcW w:w="9778" w:type="dxa"/>
          </w:tcPr>
          <w:p w14:paraId="4648760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delle opere architettoniche coincide con il progettista delle opere architettoniche</w:t>
            </w:r>
          </w:p>
        </w:tc>
      </w:tr>
      <w:tr w:rsidR="00285125" w14:paraId="73679970" w14:textId="77777777" w:rsidTr="00852A1C">
        <w:tc>
          <w:tcPr>
            <w:tcW w:w="9778" w:type="dxa"/>
          </w:tcPr>
          <w:p w14:paraId="6618BA5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delle opere architettoniche è persona diversa dal progettista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p w14:paraId="5DB2B636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051E72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nato 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6DB34F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BD434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A84CADF" w14:textId="77777777" w:rsidR="00285125" w:rsidRPr="00010633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]),</w:t>
            </w:r>
            <w:r>
              <w:rPr>
                <w:rFonts w:ascii="Arial" w:hAnsi="Arial" w:cs="Arial"/>
                <w:sz w:val="18"/>
                <w:szCs w:val="18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2A5313">
              <w:rPr>
                <w:rFonts w:ascii="Arial" w:hAnsi="Arial" w:cs="Arial"/>
                <w:sz w:val="18"/>
                <w:szCs w:val="18"/>
              </w:rPr>
              <w:t>iscritto al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2A5313">
              <w:rPr>
                <w:rFonts w:ascii="Arial" w:hAnsi="Arial" w:cs="Arial"/>
                <w:sz w:val="18"/>
                <w:szCs w:val="18"/>
              </w:rPr>
              <w:t xml:space="preserve"> di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2A5313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2A5313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  <w:r w:rsidRPr="00F12760">
              <w:rPr>
                <w:rFonts w:ascii="Arial" w:hAnsi="Arial" w:cs="Arial"/>
                <w:sz w:val="18"/>
                <w:szCs w:val="18"/>
              </w:rPr>
              <w:t>,</w:t>
            </w:r>
            <w:r w:rsidR="00CA1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76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85125" w14:paraId="1BCF75B0" w14:textId="77777777" w:rsidTr="00852A1C">
        <w:tc>
          <w:tcPr>
            <w:tcW w:w="9778" w:type="dxa"/>
          </w:tcPr>
          <w:p w14:paraId="68764204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C35D2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sarà individuato prima dell'inizio dei lavori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25" w14:paraId="78D10CC6" w14:textId="77777777" w:rsidTr="00852A1C">
        <w:tc>
          <w:tcPr>
            <w:tcW w:w="9778" w:type="dxa"/>
          </w:tcPr>
          <w:p w14:paraId="10250F85" w14:textId="77777777" w:rsidR="00285125" w:rsidRPr="00E003EE" w:rsidRDefault="00285125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003EE">
              <w:rPr>
                <w:rFonts w:ascii="Arial" w:hAnsi="Arial" w:cs="Arial"/>
                <w:b/>
                <w:sz w:val="18"/>
                <w:szCs w:val="18"/>
              </w:rPr>
              <w:t>Altri tecnici incaricati:</w:t>
            </w:r>
          </w:p>
        </w:tc>
      </w:tr>
      <w:tr w:rsidR="00285125" w14:paraId="7317B938" w14:textId="77777777" w:rsidTr="00852A1C">
        <w:tc>
          <w:tcPr>
            <w:tcW w:w="9778" w:type="dxa"/>
          </w:tcPr>
          <w:p w14:paraId="06E3FAC3" w14:textId="77777777" w:rsidR="00285125" w:rsidRPr="00DB4BC4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</w:t>
            </w:r>
            <w:r w:rsidRPr="00487F20">
              <w:rPr>
                <w:rFonts w:ascii="Arial" w:hAnsi="Arial" w:cs="Arial"/>
                <w:sz w:val="18"/>
                <w:szCs w:val="18"/>
                <w:lang w:eastAsia="it-IT"/>
              </w:rPr>
              <w:t>on sono stati incaricati altri tecnici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285125" w14:paraId="6AD6AD35" w14:textId="77777777" w:rsidTr="00852A1C">
        <w:tc>
          <w:tcPr>
            <w:tcW w:w="9778" w:type="dxa"/>
          </w:tcPr>
          <w:p w14:paraId="702983E4" w14:textId="77777777" w:rsidR="00285125" w:rsidRPr="00DB4BC4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>']Gli altri tec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nici</w:t>
            </w:r>
            <w:r w:rsidRPr="00DB4B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incaricati sono:</w:t>
            </w:r>
          </w:p>
          <w:p w14:paraId="03B5A70F" w14:textId="77777777" w:rsidR="00285125" w:rsidRPr="00710CAA" w:rsidRDefault="00285125" w:rsidP="00F22534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CAA">
              <w:rPr>
                <w:rFonts w:ascii="Arial" w:hAnsi="Arial" w:cs="Arial"/>
                <w:sz w:val="18"/>
                <w:szCs w:val="18"/>
              </w:rPr>
              <w:t>[altri_tecnici_incaricati_grid.tecnico_ruolo_opt;block=tbs:listitem]</w:t>
            </w:r>
            <w:r w:rsidR="006F14F5">
              <w:rPr>
                <w:rFonts w:ascii="Arial" w:hAnsi="Arial" w:cs="Arial"/>
                <w:sz w:val="18"/>
                <w:szCs w:val="18"/>
              </w:rPr>
              <w:t>[tecnico_ruolo_altro]</w:t>
            </w:r>
            <w:r w:rsidRPr="00710CA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altri_tecnici_incaricati_grid.tecnico_app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altri_tecnici_incaricati_grid.tecnico_cognome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altri_tecnici_incaricati_grid.tecnico_nome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altri_tecnici_incaricati_grid.tecnico_cf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10CAA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–[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Pr="00710CAA">
              <w:rPr>
                <w:rFonts w:ascii="Arial" w:hAnsi="Arial" w:cs="Arial"/>
                <w:sz w:val="18"/>
                <w:szCs w:val="18"/>
              </w:rPr>
              <w:t>_residenza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710CAA">
              <w:rPr>
                <w:rFonts w:ascii="Arial" w:hAnsi="Arial" w:cs="Arial"/>
                <w:sz w:val="18"/>
                <w:szCs w:val="18"/>
              </w:rPr>
              <w:t>comune_residenza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CAA">
              <w:rPr>
                <w:rFonts w:ascii="Arial" w:hAnsi="Arial" w:cs="Arial"/>
                <w:sz w:val="18"/>
                <w:szCs w:val="18"/>
              </w:rPr>
              <w:t>([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</w:t>
            </w:r>
            <w:r w:rsidRPr="00710CA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710CA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710CAA">
              <w:rPr>
                <w:rFonts w:ascii="Arial" w:hAnsi="Arial" w:cs="Arial"/>
                <w:sz w:val="18"/>
                <w:szCs w:val="18"/>
              </w:rPr>
              <w:t>comune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]),</w:t>
            </w:r>
            <w:r>
              <w:rPr>
                <w:rFonts w:ascii="Arial" w:hAnsi="Arial" w:cs="Arial"/>
                <w:sz w:val="18"/>
                <w:szCs w:val="18"/>
              </w:rPr>
              <w:t xml:space="preserve"> P.IVA </w:t>
            </w:r>
            <w:r w:rsidRPr="00710CA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710CAA"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710CAA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CA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Pr="00710CAA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Pr="00710CAA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Pr="00710CAA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10CA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Pr="00710CAA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710CA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85125" w14:paraId="7FDDE6CC" w14:textId="77777777" w:rsidTr="00852A1C">
        <w:tc>
          <w:tcPr>
            <w:tcW w:w="9778" w:type="dxa"/>
          </w:tcPr>
          <w:p w14:paraId="48BFC463" w14:textId="77777777" w:rsidR="00285125" w:rsidRDefault="00285125" w:rsidP="007665F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003EE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7665FF">
              <w:rPr>
                <w:rFonts w:ascii="Arial" w:hAnsi="Arial" w:cs="Arial"/>
                <w:sz w:val="18"/>
                <w:szCs w:val="18"/>
                <w:lang w:eastAsia="it-IT"/>
              </w:rPr>
              <w:t>Altri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tecnici incaricati saranno individuati prima dell’inizio dei lavori.</w:t>
            </w:r>
          </w:p>
        </w:tc>
      </w:tr>
    </w:tbl>
    <w:p w14:paraId="7EEC2255" w14:textId="77777777" w:rsidR="00394D1C" w:rsidRDefault="00394D1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0DCA" w:rsidRPr="00F91B09" w14:paraId="1E37E68E" w14:textId="77777777" w:rsidTr="00852A1C">
        <w:tc>
          <w:tcPr>
            <w:tcW w:w="9778" w:type="dxa"/>
          </w:tcPr>
          <w:p w14:paraId="43EE0B64" w14:textId="77777777" w:rsidR="006F0DCA" w:rsidRPr="00F91B09" w:rsidRDefault="006F0DCA" w:rsidP="0066545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1B09">
              <w:rPr>
                <w:rFonts w:ascii="Arial" w:hAnsi="Arial" w:cs="Arial"/>
                <w:b/>
                <w:sz w:val="18"/>
                <w:szCs w:val="18"/>
              </w:rPr>
              <w:t>Imprese es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91B09">
              <w:rPr>
                <w:rFonts w:ascii="Arial" w:hAnsi="Arial" w:cs="Arial"/>
                <w:b/>
                <w:sz w:val="18"/>
                <w:szCs w:val="18"/>
              </w:rPr>
              <w:t>cutrici:</w:t>
            </w:r>
          </w:p>
        </w:tc>
      </w:tr>
      <w:tr w:rsidR="006F0DCA" w:rsidRPr="00F91B09" w14:paraId="19F0A146" w14:textId="77777777" w:rsidTr="00852A1C">
        <w:tc>
          <w:tcPr>
            <w:tcW w:w="9778" w:type="dxa"/>
          </w:tcPr>
          <w:p w14:paraId="6194864A" w14:textId="77777777" w:rsidR="006F0DCA" w:rsidRPr="00F91B09" w:rsidRDefault="006F0DCA" w:rsidP="00B622E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714B8C"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opere di modesta entità che non interessano le specifiche normative di settore, i lavori </w:t>
            </w:r>
            <w:r w:rsidR="00026AC6">
              <w:rPr>
                <w:rFonts w:ascii="Arial" w:hAnsi="Arial" w:cs="Arial"/>
                <w:sz w:val="18"/>
                <w:szCs w:val="18"/>
                <w:lang w:eastAsia="it-IT"/>
              </w:rPr>
              <w:t>saranno</w:t>
            </w:r>
            <w:r w:rsidR="00714B8C"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eseguiti in prima persona, senza alcun affidamento a ditte esterne</w:t>
            </w:r>
          </w:p>
        </w:tc>
      </w:tr>
      <w:tr w:rsidR="006F0DCA" w:rsidRPr="00F91B09" w14:paraId="0A9EED48" w14:textId="77777777" w:rsidTr="00852A1C">
        <w:tc>
          <w:tcPr>
            <w:tcW w:w="9778" w:type="dxa"/>
          </w:tcPr>
          <w:p w14:paraId="3F67AC7B" w14:textId="77777777" w:rsidR="006F0DCA" w:rsidRPr="00AA1D90" w:rsidRDefault="006F0DCA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']I lavori saranno eseguiti da:</w:t>
            </w:r>
          </w:p>
          <w:p w14:paraId="0750D16A" w14:textId="77777777" w:rsidR="006F0DCA" w:rsidRPr="00AA1D90" w:rsidRDefault="006F0DCA" w:rsidP="0066545D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]),</w:t>
            </w:r>
            <w:r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A1D90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 xml:space="preserve">]), </w:t>
            </w:r>
            <w:r>
              <w:rPr>
                <w:rFonts w:ascii="Arial" w:hAnsi="Arial" w:cs="Arial"/>
                <w:sz w:val="18"/>
                <w:szCs w:val="18"/>
              </w:rPr>
              <w:t>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AA1D9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27E841C" w14:textId="77777777" w:rsidR="006F0DCA" w:rsidRPr="00F91B09" w:rsidRDefault="006F0DCA" w:rsidP="00FB277E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_app</w:t>
            </w:r>
            <w:r w:rsidR="00FB277E" w:rsidRPr="00CA3B6F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="00FB277E" w:rsidRPr="00CA3B6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FB277E" w:rsidRPr="00CA3B6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CA3B6F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</w:t>
            </w:r>
            <w:r>
              <w:rPr>
                <w:rFonts w:ascii="Arial" w:hAnsi="Arial" w:cs="Arial"/>
                <w:sz w:val="18"/>
                <w:szCs w:val="18"/>
              </w:rPr>
              <w:t>esecutori</w:t>
            </w:r>
            <w:r w:rsidRPr="00CA3B6F">
              <w:rPr>
                <w:rFonts w:ascii="Arial" w:hAnsi="Arial" w:cs="Arial"/>
                <w:sz w:val="18"/>
                <w:szCs w:val="18"/>
              </w:rPr>
              <w:t>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Pr="00CA3B6F">
              <w:rPr>
                <w:rFonts w:ascii="Arial" w:hAnsi="Arial" w:cs="Arial"/>
                <w:sz w:val="18"/>
                <w:szCs w:val="18"/>
              </w:rPr>
              <w:t>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]), </w:t>
            </w:r>
            <w:r>
              <w:rPr>
                <w:rFonts w:ascii="Arial" w:hAnsi="Arial" w:cs="Arial"/>
                <w:sz w:val="18"/>
                <w:szCs w:val="18"/>
              </w:rPr>
              <w:t>in qualità di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con studio in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], </w:t>
            </w:r>
            <w:r>
              <w:rPr>
                <w:rFonts w:ascii="Arial" w:hAnsi="Arial" w:cs="Arial"/>
                <w:sz w:val="18"/>
                <w:szCs w:val="18"/>
              </w:rPr>
              <w:t>posizione INAIL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posizione INPS 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14B8C" w:rsidRPr="00714B8C" w14:paraId="70275D90" w14:textId="77777777" w:rsidTr="00852A1C">
        <w:tc>
          <w:tcPr>
            <w:tcW w:w="9778" w:type="dxa"/>
          </w:tcPr>
          <w:p w14:paraId="0E01A519" w14:textId="77777777" w:rsidR="00714B8C" w:rsidRPr="00714B8C" w:rsidRDefault="00714B8C" w:rsidP="0029578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ED306A"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  <w:r w:rsidR="00B622E9">
              <w:rPr>
                <w:rFonts w:ascii="Arial" w:hAnsi="Arial" w:cs="Arial"/>
                <w:sz w:val="18"/>
                <w:szCs w:val="18"/>
                <w:lang w:eastAsia="it-IT"/>
              </w:rPr>
              <w:t>. Il richiedente dichiara d</w:t>
            </w:r>
            <w:r w:rsidR="00B622E9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C277E0" w:rsidRPr="00C277E0" w14:paraId="15F2340D" w14:textId="77777777" w:rsidTr="00852A1C">
        <w:tc>
          <w:tcPr>
            <w:tcW w:w="9778" w:type="dxa"/>
          </w:tcPr>
          <w:p w14:paraId="313D40F8" w14:textId="77777777" w:rsidR="00C277E0" w:rsidRPr="00C277E0" w:rsidRDefault="00C277E0" w:rsidP="00C277E0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]='4']L’attività oggetto della presente comunicazione/istanza non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richiede l’</w:t>
            </w:r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esecuzione di opere</w:t>
            </w:r>
          </w:p>
        </w:tc>
      </w:tr>
    </w:tbl>
    <w:p w14:paraId="07C394EB" w14:textId="77777777" w:rsidR="00267305" w:rsidRPr="00C277E0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534A5B4" w14:textId="1616014A" w:rsidR="00285125" w:rsidRDefault="00285125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</w:t>
      </w:r>
      <w:r w:rsidR="005E0027">
        <w:rPr>
          <w:rFonts w:ascii="Arial" w:hAnsi="Arial" w:cs="Arial"/>
          <w:sz w:val="18"/>
          <w:szCs w:val="18"/>
          <w:lang w:eastAsia="it-IT"/>
        </w:rPr>
        <w:t>lock</w:t>
      </w:r>
      <w:proofErr w:type="spellEnd"/>
      <w:r w:rsidR="005E0027"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 w:rsidR="005E0027"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 w:rsidR="005E0027"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 w:rsidR="005E0027">
        <w:rPr>
          <w:rFonts w:ascii="Arial" w:hAnsi="Arial" w:cs="Arial"/>
          <w:sz w:val="18"/>
          <w:szCs w:val="18"/>
          <w:lang w:eastAsia="it-IT"/>
        </w:rPr>
        <w:t>consenso_pec</w:t>
      </w:r>
      <w:r w:rsidR="004378D2">
        <w:rPr>
          <w:rFonts w:ascii="Arial" w:hAnsi="Arial" w:cs="Arial"/>
          <w:sz w:val="18"/>
          <w:szCs w:val="18"/>
          <w:lang w:eastAsia="it-IT"/>
        </w:rPr>
        <w:t>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1770A0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6D91B75A" w14:textId="77777777" w:rsidR="007811B4" w:rsidRDefault="007811B4" w:rsidP="00F22534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77777777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EBD6" w14:textId="77777777" w:rsidR="00880EEC" w:rsidRDefault="00880EEC" w:rsidP="00F22534">
      <w:r>
        <w:separator/>
      </w:r>
    </w:p>
  </w:endnote>
  <w:endnote w:type="continuationSeparator" w:id="0">
    <w:p w14:paraId="00444C34" w14:textId="77777777" w:rsidR="00880EEC" w:rsidRDefault="00880EEC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FA125" w14:textId="77777777" w:rsidR="00880EEC" w:rsidRDefault="00880EEC" w:rsidP="00F22534">
      <w:r>
        <w:separator/>
      </w:r>
    </w:p>
  </w:footnote>
  <w:footnote w:type="continuationSeparator" w:id="0">
    <w:p w14:paraId="31258729" w14:textId="77777777" w:rsidR="00880EEC" w:rsidRDefault="00880EEC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5116B"/>
    <w:rsid w:val="00152214"/>
    <w:rsid w:val="001653CE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D98E-518B-4A56-BAE6-331884E4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33</cp:revision>
  <cp:lastPrinted>2015-03-26T13:35:00Z</cp:lastPrinted>
  <dcterms:created xsi:type="dcterms:W3CDTF">2017-08-11T10:27:00Z</dcterms:created>
  <dcterms:modified xsi:type="dcterms:W3CDTF">2019-07-29T06:55:00Z</dcterms:modified>
</cp:coreProperties>
</file>