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 PRATICA EDILIZIA</w:t>
      </w: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8B3B00" w:rsidP="000A7A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Comunicazione di Attività edilizia Libera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[elenco_civici.civico_civico] [elenco_civici.civico_interno]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</w:t>
            </w:r>
            <w:proofErr w:type="spellEnd"/>
            <w:r w:rsidRPr="003A3AE2">
              <w:rPr>
                <w:rFonts w:ascii="Times New Roman" w:hAnsi="Times New Roman" w:cs="Times New Roman"/>
              </w:rPr>
              <w:t>;</w:t>
            </w:r>
            <w:proofErr w:type="spellStart"/>
            <w:r w:rsidRPr="003A3AE2">
              <w:rPr>
                <w:rFonts w:ascii="Times New Roman" w:hAnsi="Times New Roman" w:cs="Times New Roman"/>
              </w:rPr>
              <w:t>strconv=no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A123BD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A123BD">
              <w:rPr>
                <w:rFonts w:ascii="Times New Roman" w:hAnsi="Times New Roman" w:cs="Times New Roman"/>
              </w:rPr>
              <w:t>[</w:t>
            </w:r>
            <w:proofErr w:type="spellStart"/>
            <w:r w:rsidRPr="00A123B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A123B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A123BD" w:rsidRDefault="00A123BD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di Savona.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L’attività edilizia oggetto della comunicazione può essere iniziata dalla data di presentazione della stessa. </w:t>
      </w:r>
    </w:p>
    <w:p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Il Settore competente alla gestione del procedimento è il Settore Pianificazione Territoriale e Sistemi Informativi del Comune di Savona – Sportello Unico per l'Edilizia - Unità Operativa Edilizia Certificata</w:t>
      </w:r>
    </w:p>
    <w:p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Il responsabile del procedimento è l'Arch. Giovanna Macario.</w:t>
      </w:r>
    </w:p>
    <w:p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Gli atti del procedimento sono depositati presso gli Uffici del Settore Pianificazione Territoriale presso il quale può essere presa visione con le modalità previste dalla vigente normativa in materia.</w:t>
      </w:r>
    </w:p>
    <w:p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Corso Italia 19 (piano terreno) nei giorni di martedì e giovedì dalle ore 10,00 alle ore 12,30. </w:t>
      </w:r>
    </w:p>
    <w:p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8B3B00">
        <w:rPr>
          <w:sz w:val="22"/>
          <w:szCs w:val="22"/>
        </w:rPr>
        <w:t>s.m.i.</w:t>
      </w:r>
      <w:proofErr w:type="spellEnd"/>
    </w:p>
    <w:p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BF02EB" w:rsidRPr="00926A1D" w:rsidRDefault="00BF02EB" w:rsidP="00BF02EB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BF02EB" w:rsidRPr="00926A1D" w:rsidRDefault="00BF02EB" w:rsidP="00BF02EB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0A7A61"/>
    <w:rsid w:val="001030C4"/>
    <w:rsid w:val="003A3AE2"/>
    <w:rsid w:val="007F3C39"/>
    <w:rsid w:val="008B3B00"/>
    <w:rsid w:val="009706E7"/>
    <w:rsid w:val="00A123BD"/>
    <w:rsid w:val="00A40FDF"/>
    <w:rsid w:val="00AF26B5"/>
    <w:rsid w:val="00BF02EB"/>
    <w:rsid w:val="00CB5D14"/>
    <w:rsid w:val="00CE57DF"/>
    <w:rsid w:val="00E63E17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4</cp:revision>
  <dcterms:created xsi:type="dcterms:W3CDTF">2017-09-25T07:59:00Z</dcterms:created>
  <dcterms:modified xsi:type="dcterms:W3CDTF">2018-10-23T07:41:00Z</dcterms:modified>
</cp:coreProperties>
</file>